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B6" w:rsidRDefault="00F07382">
      <w:pPr>
        <w:shd w:val="clear" w:color="auto" w:fill="FFFFFF"/>
        <w:spacing w:line="346" w:lineRule="exact"/>
        <w:ind w:left="878"/>
        <w:jc w:val="center"/>
      </w:pPr>
      <w:r w:rsidRPr="00031D93">
        <w:rPr>
          <w:rFonts w:eastAsia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-11.05pt;width:307.1pt;height:39pt;z-index:251660288;mso-width-relative:margin;mso-height-relative:margin" strokecolor="#00b0f0" strokeweight="4.5pt">
            <v:textbox>
              <w:txbxContent>
                <w:p w:rsidR="00031D93" w:rsidRPr="005F22A3" w:rsidRDefault="00031D93" w:rsidP="005F22A3">
                  <w:pPr>
                    <w:jc w:val="center"/>
                    <w:rPr>
                      <w:rFonts w:ascii="Verdana" w:hAnsi="Verdana"/>
                      <w:color w:val="00B0F0"/>
                      <w:sz w:val="24"/>
                      <w:szCs w:val="24"/>
                    </w:rPr>
                  </w:pPr>
                  <w:r w:rsidRPr="005F22A3">
                    <w:rPr>
                      <w:rFonts w:ascii="Verdana" w:hAnsi="Verdana"/>
                      <w:color w:val="00B0F0"/>
                      <w:sz w:val="24"/>
                      <w:szCs w:val="24"/>
                    </w:rPr>
                    <w:t>Текст получен автоматическим распознаванием сканированного документа.</w:t>
                  </w:r>
                </w:p>
              </w:txbxContent>
            </v:textbox>
          </v:shape>
        </w:pict>
      </w:r>
      <w:r w:rsidR="00EA0315">
        <w:rPr>
          <w:rFonts w:eastAsia="Times New Roman"/>
          <w:sz w:val="30"/>
          <w:szCs w:val="30"/>
        </w:rPr>
        <w:t>Федеральное государственное бюджетное учреждение науки</w:t>
      </w:r>
    </w:p>
    <w:p w:rsidR="00AB64B6" w:rsidRDefault="00EA0315">
      <w:pPr>
        <w:shd w:val="clear" w:color="auto" w:fill="FFFFFF"/>
        <w:spacing w:line="346" w:lineRule="exact"/>
        <w:ind w:left="864"/>
        <w:jc w:val="center"/>
      </w:pPr>
      <w:r>
        <w:rPr>
          <w:rFonts w:eastAsia="Times New Roman"/>
          <w:sz w:val="30"/>
          <w:szCs w:val="30"/>
        </w:rPr>
        <w:t>«Федеральный исследовательский центр</w:t>
      </w:r>
    </w:p>
    <w:p w:rsidR="00AB64B6" w:rsidRDefault="00EA0315">
      <w:pPr>
        <w:shd w:val="clear" w:color="auto" w:fill="FFFFFF"/>
        <w:spacing w:line="346" w:lineRule="exact"/>
        <w:ind w:left="874"/>
        <w:jc w:val="center"/>
      </w:pPr>
      <w:r>
        <w:rPr>
          <w:rFonts w:eastAsia="Times New Roman"/>
          <w:sz w:val="30"/>
          <w:szCs w:val="30"/>
        </w:rPr>
        <w:t>«Казанский научный центр Российской академии наук»</w:t>
      </w:r>
    </w:p>
    <w:p w:rsidR="00AB64B6" w:rsidRDefault="00EA0315">
      <w:pPr>
        <w:shd w:val="clear" w:color="auto" w:fill="FFFFFF"/>
        <w:spacing w:line="346" w:lineRule="exact"/>
        <w:ind w:left="4670"/>
      </w:pPr>
      <w:r>
        <w:rPr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 xml:space="preserve">ФИЦ </w:t>
      </w:r>
      <w:proofErr w:type="spellStart"/>
      <w:r>
        <w:rPr>
          <w:rFonts w:eastAsia="Times New Roman"/>
          <w:sz w:val="30"/>
          <w:szCs w:val="30"/>
        </w:rPr>
        <w:t>КазНЦ</w:t>
      </w:r>
      <w:proofErr w:type="spellEnd"/>
      <w:r>
        <w:rPr>
          <w:rFonts w:eastAsia="Times New Roman"/>
          <w:sz w:val="30"/>
          <w:szCs w:val="30"/>
        </w:rPr>
        <w:t xml:space="preserve"> РАН)</w:t>
      </w:r>
    </w:p>
    <w:p w:rsidR="00AB64B6" w:rsidRDefault="00EA0315">
      <w:pPr>
        <w:shd w:val="clear" w:color="auto" w:fill="FFFFFF"/>
        <w:spacing w:before="221"/>
        <w:ind w:left="5429"/>
      </w:pPr>
      <w:r>
        <w:rPr>
          <w:rFonts w:eastAsia="Times New Roman"/>
          <w:spacing w:val="-3"/>
          <w:sz w:val="30"/>
          <w:szCs w:val="30"/>
        </w:rPr>
        <w:t>ПРИКАЗ</w:t>
      </w:r>
    </w:p>
    <w:p w:rsidR="00AB64B6" w:rsidRDefault="00656A6C" w:rsidP="00656A6C">
      <w:pPr>
        <w:shd w:val="clear" w:color="auto" w:fill="FFFFFF"/>
        <w:tabs>
          <w:tab w:val="left" w:pos="5529"/>
          <w:tab w:val="left" w:pos="8789"/>
        </w:tabs>
        <w:spacing w:before="610"/>
        <w:ind w:left="1276"/>
      </w:pPr>
      <w:r>
        <w:rPr>
          <w:rFonts w:eastAsia="Times New Roman"/>
          <w:spacing w:val="-2"/>
          <w:sz w:val="30"/>
          <w:szCs w:val="30"/>
        </w:rPr>
        <w:t>23.11.2020</w:t>
      </w:r>
      <w:r>
        <w:rPr>
          <w:rFonts w:eastAsia="Times New Roman"/>
          <w:spacing w:val="-2"/>
          <w:sz w:val="30"/>
          <w:szCs w:val="30"/>
        </w:rPr>
        <w:tab/>
      </w:r>
      <w:r w:rsidR="00EA0315">
        <w:rPr>
          <w:rFonts w:eastAsia="Times New Roman"/>
          <w:spacing w:val="-2"/>
          <w:sz w:val="30"/>
          <w:szCs w:val="30"/>
        </w:rPr>
        <w:t>г. Казань</w:t>
      </w:r>
      <w:r>
        <w:rPr>
          <w:rFonts w:eastAsia="Times New Roman"/>
          <w:spacing w:val="-2"/>
          <w:sz w:val="30"/>
          <w:szCs w:val="30"/>
        </w:rPr>
        <w:tab/>
        <w:t>№ 330</w:t>
      </w:r>
    </w:p>
    <w:p w:rsidR="00AB64B6" w:rsidRDefault="00EA0315">
      <w:pPr>
        <w:shd w:val="clear" w:color="auto" w:fill="FFFFFF"/>
        <w:spacing w:before="384" w:line="278" w:lineRule="exact"/>
        <w:ind w:left="1310"/>
      </w:pPr>
      <w:r>
        <w:rPr>
          <w:rFonts w:eastAsia="Times New Roman"/>
          <w:i/>
          <w:iCs/>
          <w:spacing w:val="-10"/>
          <w:sz w:val="26"/>
          <w:szCs w:val="26"/>
        </w:rPr>
        <w:t>О внесении изменений в Положение</w:t>
      </w:r>
    </w:p>
    <w:p w:rsidR="00AB64B6" w:rsidRDefault="00EA0315">
      <w:pPr>
        <w:shd w:val="clear" w:color="auto" w:fill="FFFFFF"/>
        <w:spacing w:line="278" w:lineRule="exact"/>
        <w:ind w:left="1301"/>
      </w:pPr>
      <w:r>
        <w:rPr>
          <w:rFonts w:eastAsia="Times New Roman"/>
          <w:i/>
          <w:iCs/>
          <w:spacing w:val="-8"/>
          <w:sz w:val="26"/>
          <w:szCs w:val="26"/>
        </w:rPr>
        <w:t>о    ИММ    -    обособленном    структурном</w:t>
      </w:r>
    </w:p>
    <w:p w:rsidR="00AB64B6" w:rsidRDefault="00EA0315">
      <w:pPr>
        <w:shd w:val="clear" w:color="auto" w:fill="FFFFFF"/>
        <w:spacing w:line="278" w:lineRule="exact"/>
        <w:ind w:left="1301"/>
      </w:pPr>
      <w:r>
        <w:rPr>
          <w:rFonts w:eastAsia="Times New Roman"/>
          <w:i/>
          <w:iCs/>
          <w:spacing w:val="-10"/>
          <w:sz w:val="26"/>
          <w:szCs w:val="26"/>
        </w:rPr>
        <w:t xml:space="preserve">подразделении ФИЦ </w:t>
      </w:r>
      <w:proofErr w:type="spellStart"/>
      <w:r>
        <w:rPr>
          <w:rFonts w:eastAsia="Times New Roman"/>
          <w:i/>
          <w:iCs/>
          <w:spacing w:val="-10"/>
          <w:sz w:val="26"/>
          <w:szCs w:val="26"/>
        </w:rPr>
        <w:t>КазНЦ</w:t>
      </w:r>
      <w:proofErr w:type="spellEnd"/>
      <w:r>
        <w:rPr>
          <w:rFonts w:eastAsia="Times New Roman"/>
          <w:i/>
          <w:iCs/>
          <w:spacing w:val="-10"/>
          <w:sz w:val="26"/>
          <w:szCs w:val="26"/>
        </w:rPr>
        <w:t xml:space="preserve"> РАН</w:t>
      </w:r>
    </w:p>
    <w:p w:rsidR="00AB64B6" w:rsidRDefault="00EA0315">
      <w:pPr>
        <w:shd w:val="clear" w:color="auto" w:fill="FFFFFF"/>
        <w:spacing w:before="571" w:line="298" w:lineRule="exact"/>
        <w:ind w:left="1301" w:right="418" w:firstLine="715"/>
        <w:jc w:val="both"/>
      </w:pPr>
      <w:r>
        <w:rPr>
          <w:rFonts w:eastAsia="Times New Roman"/>
          <w:sz w:val="26"/>
          <w:szCs w:val="26"/>
        </w:rPr>
        <w:t xml:space="preserve">В связи с переходом на централизованный учет и закрытием лицевых счетов ИММ - обособленного структурного подразделения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РАН, и необходимостью внесения соответствующих изменений в Положение, </w:t>
      </w:r>
      <w:r>
        <w:rPr>
          <w:rFonts w:eastAsia="Times New Roman"/>
          <w:spacing w:val="-1"/>
          <w:sz w:val="26"/>
          <w:szCs w:val="26"/>
        </w:rPr>
        <w:t xml:space="preserve">утвержденное приказом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 от 22.11.2017 № 45п «Об утверждении </w:t>
      </w:r>
      <w:r>
        <w:rPr>
          <w:rFonts w:eastAsia="Times New Roman"/>
          <w:sz w:val="26"/>
          <w:szCs w:val="26"/>
        </w:rPr>
        <w:t xml:space="preserve">положений обособленных структурных подразделений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РАН» (далее -Приказ от 22.11.2017 №45п)</w:t>
      </w:r>
    </w:p>
    <w:p w:rsidR="00AB64B6" w:rsidRDefault="00EA0315">
      <w:pPr>
        <w:shd w:val="clear" w:color="auto" w:fill="FFFFFF"/>
        <w:spacing w:before="307"/>
        <w:ind w:left="1306"/>
      </w:pPr>
      <w:r>
        <w:rPr>
          <w:rFonts w:eastAsia="Times New Roman"/>
          <w:b/>
          <w:bCs/>
          <w:spacing w:val="-2"/>
          <w:sz w:val="26"/>
          <w:szCs w:val="26"/>
        </w:rPr>
        <w:t>ПРИКАЗЫВАЮ:</w:t>
      </w:r>
    </w:p>
    <w:p w:rsidR="00AB64B6" w:rsidRDefault="00EA0315" w:rsidP="00EA0315">
      <w:pPr>
        <w:numPr>
          <w:ilvl w:val="0"/>
          <w:numId w:val="1"/>
        </w:numPr>
        <w:shd w:val="clear" w:color="auto" w:fill="FFFFFF"/>
        <w:tabs>
          <w:tab w:val="left" w:pos="2333"/>
        </w:tabs>
        <w:spacing w:before="288" w:line="298" w:lineRule="exact"/>
        <w:ind w:left="1301" w:right="427" w:firstLine="710"/>
        <w:jc w:val="both"/>
        <w:rPr>
          <w:spacing w:val="-2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Внести изменения в Положение о ИММ - обособленном структурном подразделении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РАН, утвержденного пунктом 1.2 приказа от 22.11.2017   № 45п, и утвердить в прилагаемой редакции (приложение 1).</w:t>
      </w:r>
    </w:p>
    <w:p w:rsidR="00AB64B6" w:rsidRDefault="00EA0315" w:rsidP="00EA0315">
      <w:pPr>
        <w:numPr>
          <w:ilvl w:val="0"/>
          <w:numId w:val="1"/>
        </w:numPr>
        <w:shd w:val="clear" w:color="auto" w:fill="FFFFFF"/>
        <w:tabs>
          <w:tab w:val="left" w:pos="2333"/>
        </w:tabs>
        <w:spacing w:line="298" w:lineRule="exact"/>
        <w:ind w:left="1301" w:right="437" w:firstLine="710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Руководителю ИММ Губайдуллину Д.А. ознакомить с прилагаемой редакцией Положения работников своего подразделения.</w:t>
      </w:r>
    </w:p>
    <w:p w:rsidR="00AB64B6" w:rsidRPr="00656A6C" w:rsidRDefault="00EA0315" w:rsidP="00EA0315">
      <w:pPr>
        <w:numPr>
          <w:ilvl w:val="0"/>
          <w:numId w:val="1"/>
        </w:numPr>
        <w:shd w:val="clear" w:color="auto" w:fill="FFFFFF"/>
        <w:tabs>
          <w:tab w:val="left" w:pos="2333"/>
        </w:tabs>
        <w:spacing w:line="298" w:lineRule="exact"/>
        <w:ind w:left="1301" w:right="437" w:firstLine="710"/>
        <w:jc w:val="both"/>
        <w:rPr>
          <w:spacing w:val="-13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приказа возлагаю на заместителя директора по научной работе Калачева А.А.</w:t>
      </w:r>
    </w:p>
    <w:p w:rsidR="00656A6C" w:rsidRDefault="00656A6C" w:rsidP="00656A6C">
      <w:pPr>
        <w:shd w:val="clear" w:color="auto" w:fill="FFFFFF"/>
        <w:tabs>
          <w:tab w:val="left" w:pos="2333"/>
        </w:tabs>
        <w:spacing w:line="298" w:lineRule="exact"/>
        <w:ind w:right="437"/>
        <w:jc w:val="both"/>
        <w:rPr>
          <w:rFonts w:eastAsia="Times New Roman"/>
          <w:sz w:val="26"/>
          <w:szCs w:val="26"/>
        </w:rPr>
      </w:pPr>
    </w:p>
    <w:p w:rsidR="00656A6C" w:rsidRDefault="00656A6C" w:rsidP="00656A6C">
      <w:pPr>
        <w:shd w:val="clear" w:color="auto" w:fill="FFFFFF"/>
        <w:tabs>
          <w:tab w:val="left" w:pos="2333"/>
        </w:tabs>
        <w:spacing w:line="298" w:lineRule="exact"/>
        <w:ind w:right="437"/>
        <w:jc w:val="both"/>
        <w:rPr>
          <w:rFonts w:eastAsia="Times New Roman"/>
          <w:sz w:val="26"/>
          <w:szCs w:val="26"/>
        </w:rPr>
      </w:pPr>
    </w:p>
    <w:p w:rsidR="00656A6C" w:rsidRDefault="00656A6C" w:rsidP="00656A6C">
      <w:pPr>
        <w:shd w:val="clear" w:color="auto" w:fill="FFFFFF"/>
        <w:tabs>
          <w:tab w:val="left" w:pos="2333"/>
          <w:tab w:val="left" w:pos="6521"/>
        </w:tabs>
        <w:spacing w:line="298" w:lineRule="exact"/>
        <w:ind w:left="1276" w:right="437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ab/>
        <w:t xml:space="preserve"> О.Г. </w:t>
      </w:r>
      <w:proofErr w:type="spellStart"/>
      <w:r>
        <w:rPr>
          <w:rFonts w:eastAsia="Times New Roman"/>
          <w:sz w:val="26"/>
          <w:szCs w:val="26"/>
        </w:rPr>
        <w:t>Синяшин</w:t>
      </w:r>
      <w:proofErr w:type="spellEnd"/>
    </w:p>
    <w:p w:rsidR="00AB64B6" w:rsidRDefault="00EA0315">
      <w:pPr>
        <w:shd w:val="clear" w:color="auto" w:fill="FFFFFF"/>
        <w:tabs>
          <w:tab w:val="left" w:pos="4771"/>
          <w:tab w:val="left" w:pos="8438"/>
        </w:tabs>
        <w:ind w:left="1618"/>
      </w:pPr>
      <w:r>
        <w:rPr>
          <w:rFonts w:ascii="Arial" w:eastAsia="Times New Roman" w:hAnsi="Arial" w:cs="Arial"/>
          <w:b/>
          <w:bCs/>
          <w:sz w:val="26"/>
          <w:szCs w:val="26"/>
        </w:rPr>
        <w:tab/>
      </w:r>
      <w:bookmarkStart w:id="0" w:name="_GoBack"/>
      <w:bookmarkEnd w:id="0"/>
    </w:p>
    <w:p w:rsidR="00AB64B6" w:rsidRDefault="00EA0315">
      <w:pPr>
        <w:shd w:val="clear" w:color="auto" w:fill="FFFFFF"/>
        <w:spacing w:before="3269" w:line="230" w:lineRule="exact"/>
        <w:ind w:left="1296" w:right="8026"/>
      </w:pPr>
      <w:r>
        <w:rPr>
          <w:rFonts w:eastAsia="Times New Roman"/>
          <w:spacing w:val="-2"/>
        </w:rPr>
        <w:t xml:space="preserve">Исп. </w:t>
      </w:r>
      <w:proofErr w:type="spellStart"/>
      <w:r>
        <w:rPr>
          <w:rFonts w:eastAsia="Times New Roman"/>
          <w:spacing w:val="-2"/>
        </w:rPr>
        <w:t>Ахтямова</w:t>
      </w:r>
      <w:proofErr w:type="spellEnd"/>
      <w:r>
        <w:rPr>
          <w:rFonts w:eastAsia="Times New Roman"/>
          <w:spacing w:val="-2"/>
        </w:rPr>
        <w:t xml:space="preserve"> Ф.Ф. </w:t>
      </w:r>
      <w:r>
        <w:rPr>
          <w:rFonts w:eastAsia="Times New Roman"/>
        </w:rPr>
        <w:t>Тел.231-91-67</w:t>
      </w:r>
    </w:p>
    <w:p w:rsidR="00AB64B6" w:rsidRDefault="00EA0315">
      <w:pPr>
        <w:shd w:val="clear" w:color="auto" w:fill="FFFFFF"/>
        <w:tabs>
          <w:tab w:val="left" w:pos="9576"/>
        </w:tabs>
        <w:spacing w:before="1013"/>
        <w:sectPr w:rsidR="00AB64B6">
          <w:type w:val="continuous"/>
          <w:pgSz w:w="11909" w:h="16834"/>
          <w:pgMar w:top="691" w:right="363" w:bottom="360" w:left="405" w:header="720" w:footer="720" w:gutter="0"/>
          <w:cols w:space="60"/>
          <w:noEndnote/>
        </w:sectPr>
      </w:pPr>
      <w:r>
        <w:rPr>
          <w:rFonts w:ascii="Arial" w:eastAsia="Times New Roman" w:hAnsi="Arial"/>
          <w:spacing w:val="-1"/>
          <w:sz w:val="16"/>
          <w:szCs w:val="16"/>
        </w:rPr>
        <w:t>Документ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/>
          <w:spacing w:val="-1"/>
          <w:sz w:val="16"/>
          <w:szCs w:val="16"/>
        </w:rPr>
        <w:t>создан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/>
          <w:spacing w:val="-1"/>
          <w:sz w:val="16"/>
          <w:szCs w:val="16"/>
        </w:rPr>
        <w:t>в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/>
          <w:spacing w:val="-1"/>
          <w:sz w:val="16"/>
          <w:szCs w:val="16"/>
        </w:rPr>
        <w:t>электронной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/>
          <w:spacing w:val="-1"/>
          <w:sz w:val="16"/>
          <w:szCs w:val="16"/>
        </w:rPr>
        <w:t>форме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. </w:t>
      </w:r>
      <w:r>
        <w:rPr>
          <w:rFonts w:ascii="Arial" w:eastAsia="Times New Roman" w:hAnsi="Arial"/>
          <w:spacing w:val="-1"/>
          <w:sz w:val="16"/>
          <w:szCs w:val="16"/>
        </w:rPr>
        <w:t>№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/>
          <w:spacing w:val="-1"/>
          <w:sz w:val="16"/>
          <w:szCs w:val="16"/>
        </w:rPr>
        <w:t>согл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-10021759-1 </w:t>
      </w:r>
      <w:r>
        <w:rPr>
          <w:rFonts w:ascii="Arial" w:eastAsia="Times New Roman" w:hAnsi="Arial"/>
          <w:spacing w:val="-1"/>
          <w:sz w:val="16"/>
          <w:szCs w:val="16"/>
        </w:rPr>
        <w:t>от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23.11.2020. </w:t>
      </w:r>
      <w:r>
        <w:rPr>
          <w:rFonts w:ascii="Arial" w:eastAsia="Times New Roman" w:hAnsi="Arial"/>
          <w:spacing w:val="-1"/>
          <w:sz w:val="16"/>
          <w:szCs w:val="16"/>
        </w:rPr>
        <w:t>Исполнитель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: </w:t>
      </w:r>
      <w:proofErr w:type="spellStart"/>
      <w:r>
        <w:rPr>
          <w:rFonts w:ascii="Arial" w:eastAsia="Times New Roman" w:hAnsi="Arial"/>
          <w:spacing w:val="-1"/>
          <w:sz w:val="16"/>
          <w:szCs w:val="16"/>
        </w:rPr>
        <w:t>Шаханова</w:t>
      </w:r>
      <w:proofErr w:type="spellEnd"/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1"/>
          <w:sz w:val="16"/>
          <w:szCs w:val="16"/>
          <w:lang w:val="en-US"/>
        </w:rPr>
        <w:t>P</w:t>
      </w:r>
      <w:r w:rsidRPr="00EA0315">
        <w:rPr>
          <w:rFonts w:ascii="Arial" w:eastAsia="Times New Roman" w:hAnsi="Arial" w:cs="Arial"/>
          <w:spacing w:val="-1"/>
          <w:sz w:val="16"/>
          <w:szCs w:val="16"/>
        </w:rPr>
        <w:t>.</w:t>
      </w:r>
      <w:r>
        <w:rPr>
          <w:rFonts w:ascii="Arial" w:eastAsia="Times New Roman" w:hAnsi="Arial" w:cs="Arial"/>
          <w:spacing w:val="-1"/>
          <w:sz w:val="16"/>
          <w:szCs w:val="16"/>
          <w:lang w:val="en-US"/>
        </w:rPr>
        <w:t>P</w:t>
      </w:r>
      <w:r w:rsidRPr="00EA0315">
        <w:rPr>
          <w:rFonts w:ascii="Arial" w:eastAsia="Times New Roman" w:hAnsi="Arial" w:cs="Arial"/>
          <w:spacing w:val="-1"/>
          <w:sz w:val="16"/>
          <w:szCs w:val="16"/>
        </w:rPr>
        <w:t>.</w:t>
      </w:r>
      <w:r w:rsidRPr="00EA0315">
        <w:rPr>
          <w:rFonts w:ascii="Arial" w:eastAsia="Times New Roman" w:hAnsi="Arial" w:cs="Arial"/>
          <w:sz w:val="16"/>
          <w:szCs w:val="16"/>
        </w:rPr>
        <w:tab/>
      </w:r>
    </w:p>
    <w:p w:rsidR="00AB64B6" w:rsidRPr="00656A6C" w:rsidRDefault="00EA0315">
      <w:pPr>
        <w:shd w:val="clear" w:color="auto" w:fill="FFFFFF"/>
        <w:spacing w:line="264" w:lineRule="exact"/>
        <w:ind w:left="6624" w:right="29" w:firstLine="77"/>
        <w:jc w:val="right"/>
      </w:pPr>
      <w:r>
        <w:rPr>
          <w:rFonts w:eastAsia="Times New Roman"/>
          <w:spacing w:val="-11"/>
          <w:sz w:val="26"/>
          <w:szCs w:val="26"/>
        </w:rPr>
        <w:lastRenderedPageBreak/>
        <w:t xml:space="preserve">Приложение к приказу </w:t>
      </w:r>
      <w:r w:rsidR="00656A6C">
        <w:rPr>
          <w:rFonts w:eastAsia="Times New Roman"/>
          <w:smallCaps/>
          <w:sz w:val="26"/>
          <w:szCs w:val="26"/>
        </w:rPr>
        <w:t>от 23.11.2020 № 330</w:t>
      </w:r>
    </w:p>
    <w:p w:rsidR="00AB64B6" w:rsidRDefault="00EA0315">
      <w:pPr>
        <w:shd w:val="clear" w:color="auto" w:fill="FFFFFF"/>
        <w:spacing w:before="619" w:line="298" w:lineRule="exact"/>
        <w:ind w:left="43"/>
        <w:jc w:val="center"/>
      </w:pPr>
      <w:r>
        <w:rPr>
          <w:rFonts w:eastAsia="Times New Roman"/>
          <w:b/>
          <w:bCs/>
          <w:sz w:val="26"/>
          <w:szCs w:val="26"/>
        </w:rPr>
        <w:t xml:space="preserve">Положение </w:t>
      </w:r>
      <w:proofErr w:type="gramStart"/>
      <w:r>
        <w:rPr>
          <w:rFonts w:eastAsia="Times New Roman"/>
          <w:b/>
          <w:bCs/>
          <w:sz w:val="26"/>
          <w:szCs w:val="26"/>
        </w:rPr>
        <w:t>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Институте механики и машиностроения -</w:t>
      </w:r>
    </w:p>
    <w:p w:rsidR="00AB64B6" w:rsidRDefault="00EA0315">
      <w:pPr>
        <w:shd w:val="clear" w:color="auto" w:fill="FFFFFF"/>
        <w:spacing w:line="298" w:lineRule="exact"/>
        <w:ind w:right="29"/>
        <w:jc w:val="center"/>
      </w:pPr>
      <w:r>
        <w:rPr>
          <w:rFonts w:eastAsia="Times New Roman"/>
          <w:b/>
          <w:bCs/>
          <w:sz w:val="26"/>
          <w:szCs w:val="26"/>
        </w:rPr>
        <w:t xml:space="preserve">обособленном структурном подразделение ФИЦ </w:t>
      </w:r>
      <w:proofErr w:type="spellStart"/>
      <w:r>
        <w:rPr>
          <w:rFonts w:eastAsia="Times New Roman"/>
          <w:b/>
          <w:bCs/>
          <w:sz w:val="26"/>
          <w:szCs w:val="26"/>
        </w:rPr>
        <w:t>КазНЦ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РАН</w:t>
      </w:r>
    </w:p>
    <w:p w:rsidR="00AB64B6" w:rsidRDefault="00EA0315">
      <w:pPr>
        <w:shd w:val="clear" w:color="auto" w:fill="FFFFFF"/>
        <w:spacing w:line="298" w:lineRule="exact"/>
        <w:ind w:right="43"/>
        <w:jc w:val="center"/>
      </w:pPr>
      <w:r>
        <w:rPr>
          <w:b/>
          <w:bCs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измененная редакция на 23.11.20)</w:t>
      </w:r>
    </w:p>
    <w:p w:rsidR="00AB64B6" w:rsidRDefault="00EA0315">
      <w:pPr>
        <w:shd w:val="clear" w:color="auto" w:fill="FFFFFF"/>
        <w:spacing w:before="302" w:line="293" w:lineRule="exact"/>
        <w:ind w:right="38"/>
        <w:jc w:val="center"/>
      </w:pPr>
      <w:r>
        <w:rPr>
          <w:b/>
          <w:bCs/>
          <w:spacing w:val="-1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1"/>
          <w:sz w:val="26"/>
          <w:szCs w:val="26"/>
        </w:rPr>
        <w:t>Общие положения</w:t>
      </w:r>
    </w:p>
    <w:p w:rsidR="00AB64B6" w:rsidRDefault="00EA0315" w:rsidP="00656A6C">
      <w:pPr>
        <w:numPr>
          <w:ilvl w:val="0"/>
          <w:numId w:val="2"/>
        </w:numPr>
        <w:shd w:val="clear" w:color="auto" w:fill="FFFFFF"/>
        <w:tabs>
          <w:tab w:val="left" w:pos="1248"/>
        </w:tabs>
        <w:spacing w:line="293" w:lineRule="exact"/>
        <w:ind w:right="19" w:firstLine="734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Институт механики и машиностроения - обособленное структурное подразделение Федерального государственного бюджетного учреждения науки «Федеральный исследовательский центр «Казанский научный центр Российской академии наук» (далее - Институт) создано в соответствии с пунктом 19.2. Устава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AB64B6" w:rsidRPr="002E1D26" w:rsidRDefault="00EA0315" w:rsidP="00656A6C">
      <w:pPr>
        <w:numPr>
          <w:ilvl w:val="0"/>
          <w:numId w:val="2"/>
        </w:numPr>
        <w:shd w:val="clear" w:color="auto" w:fill="FFFFFF"/>
        <w:tabs>
          <w:tab w:val="left" w:pos="1248"/>
        </w:tabs>
        <w:spacing w:line="293" w:lineRule="exact"/>
        <w:ind w:right="19" w:firstLine="734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Институт является обособленным структ</w:t>
      </w:r>
      <w:r w:rsidRPr="002E1D26">
        <w:rPr>
          <w:rFonts w:eastAsia="Times New Roman"/>
          <w:sz w:val="26"/>
          <w:szCs w:val="26"/>
        </w:rPr>
        <w:t xml:space="preserve">урным подразделением без отдельного счета и отдельного баланса, осуществляющим свою деятельность в соответствии с полномочиями, делегированными ему ФИЦ </w:t>
      </w:r>
      <w:proofErr w:type="spellStart"/>
      <w:r w:rsidRPr="002E1D26">
        <w:rPr>
          <w:rFonts w:eastAsia="Times New Roman"/>
          <w:sz w:val="26"/>
          <w:szCs w:val="26"/>
        </w:rPr>
        <w:t>КазНЦ</w:t>
      </w:r>
      <w:proofErr w:type="spellEnd"/>
      <w:r w:rsidRPr="002E1D26">
        <w:rPr>
          <w:rFonts w:eastAsia="Times New Roman"/>
          <w:sz w:val="26"/>
          <w:szCs w:val="26"/>
        </w:rPr>
        <w:t xml:space="preserve"> РАН.</w:t>
      </w:r>
    </w:p>
    <w:p w:rsidR="00AB64B6" w:rsidRDefault="00EA0315" w:rsidP="00656A6C">
      <w:pPr>
        <w:shd w:val="clear" w:color="auto" w:fill="FFFFFF"/>
        <w:tabs>
          <w:tab w:val="left" w:pos="1186"/>
        </w:tabs>
        <w:spacing w:before="5" w:line="293" w:lineRule="exact"/>
        <w:ind w:right="14" w:firstLine="739"/>
        <w:jc w:val="both"/>
      </w:pPr>
      <w:r w:rsidRPr="002E1D26">
        <w:rPr>
          <w:spacing w:val="-14"/>
          <w:sz w:val="26"/>
          <w:szCs w:val="26"/>
        </w:rPr>
        <w:t>1.3.</w:t>
      </w:r>
      <w:r w:rsidRPr="002E1D26">
        <w:rPr>
          <w:sz w:val="26"/>
          <w:szCs w:val="26"/>
        </w:rPr>
        <w:tab/>
      </w:r>
      <w:proofErr w:type="gramStart"/>
      <w:r w:rsidRPr="002E1D26">
        <w:rPr>
          <w:rFonts w:eastAsia="Times New Roman"/>
          <w:spacing w:val="-5"/>
          <w:sz w:val="26"/>
          <w:szCs w:val="26"/>
        </w:rPr>
        <w:t>Институт в своей деятельности руководствует</w:t>
      </w:r>
      <w:r>
        <w:rPr>
          <w:rFonts w:eastAsia="Times New Roman"/>
          <w:spacing w:val="-5"/>
          <w:sz w:val="26"/>
          <w:szCs w:val="26"/>
        </w:rPr>
        <w:t>ся Федеральным законом «О</w:t>
      </w:r>
      <w:r w:rsidR="00656A6C"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некоммерческих организациях», Федеральным законом «О науке и государственной</w:t>
      </w:r>
      <w:r w:rsidR="00656A6C"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научно-технической политике», нормативно-правовыми актами Российской</w:t>
      </w:r>
      <w:r w:rsidR="00656A6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Федерации, нормативно-правовыми актами Республики Татарстан, приказами и</w:t>
      </w:r>
      <w:r w:rsidR="00656A6C"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распоряжениями учредителя, профильного отделения Российской академии наук,</w:t>
      </w:r>
      <w:r w:rsidR="00656A6C"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 xml:space="preserve">Уставом, нормативными актами ФИЦ </w:t>
      </w:r>
      <w:proofErr w:type="spellStart"/>
      <w:r>
        <w:rPr>
          <w:rFonts w:eastAsia="Times New Roman"/>
          <w:spacing w:val="-4"/>
          <w:sz w:val="26"/>
          <w:szCs w:val="26"/>
        </w:rPr>
        <w:t>КазНЦ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 РАН, приказами и распоряжениями</w:t>
      </w:r>
      <w:r w:rsidR="00656A6C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директора, настоящим Положением и обеспечивает их правильное применение.</w:t>
      </w:r>
      <w:proofErr w:type="gramEnd"/>
    </w:p>
    <w:p w:rsidR="00AB64B6" w:rsidRDefault="00EA0315" w:rsidP="00656A6C">
      <w:pPr>
        <w:shd w:val="clear" w:color="auto" w:fill="FFFFFF"/>
        <w:tabs>
          <w:tab w:val="left" w:pos="1685"/>
        </w:tabs>
        <w:spacing w:line="293" w:lineRule="exact"/>
        <w:ind w:right="5" w:firstLine="734"/>
        <w:jc w:val="both"/>
      </w:pPr>
      <w:r>
        <w:rPr>
          <w:spacing w:val="-16"/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Институт не является юридическим лицом и осуществляет свою</w:t>
      </w:r>
      <w:r w:rsidR="00656A6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деятельность в соответствии с Положением, утвержденным приказом директора</w:t>
      </w:r>
      <w:r w:rsidR="00656A6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AB64B6" w:rsidRDefault="00EA0315">
      <w:pPr>
        <w:shd w:val="clear" w:color="auto" w:fill="FFFFFF"/>
        <w:spacing w:line="293" w:lineRule="exact"/>
        <w:ind w:left="10" w:right="10" w:firstLine="706"/>
        <w:jc w:val="both"/>
      </w:pPr>
      <w:r>
        <w:rPr>
          <w:rFonts w:eastAsia="Times New Roman"/>
          <w:sz w:val="26"/>
          <w:szCs w:val="26"/>
        </w:rPr>
        <w:t xml:space="preserve">Институт подотчетен и подчинен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РАН, которому представляет отчеты о своей деятельности в установленном в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порядке.</w:t>
      </w:r>
    </w:p>
    <w:p w:rsidR="00AB64B6" w:rsidRDefault="00EA0315">
      <w:pPr>
        <w:shd w:val="clear" w:color="auto" w:fill="FFFFFF"/>
        <w:spacing w:line="293" w:lineRule="exact"/>
        <w:ind w:left="5" w:firstLine="706"/>
        <w:jc w:val="both"/>
      </w:pPr>
      <w:r>
        <w:rPr>
          <w:rFonts w:eastAsia="Times New Roman"/>
          <w:sz w:val="26"/>
          <w:szCs w:val="26"/>
        </w:rPr>
        <w:t>Научно-методическое руководство Институтом осуществляет профильное отделение Российской академии наук (далее - РАН), а именно Отделение энергетики, машиностроения, механики и процессов управления РАН (далее -ОЭММПУ РАН).</w:t>
      </w:r>
    </w:p>
    <w:p w:rsidR="00441AE3" w:rsidRDefault="00EA0315">
      <w:pPr>
        <w:shd w:val="clear" w:color="auto" w:fill="FFFFFF"/>
        <w:tabs>
          <w:tab w:val="left" w:pos="1867"/>
        </w:tabs>
        <w:spacing w:line="293" w:lineRule="exact"/>
        <w:ind w:left="10" w:right="10" w:firstLine="730"/>
        <w:jc w:val="both"/>
        <w:rPr>
          <w:rFonts w:eastAsia="Times New Roman"/>
          <w:sz w:val="26"/>
          <w:szCs w:val="26"/>
        </w:rPr>
      </w:pPr>
      <w:r>
        <w:rPr>
          <w:spacing w:val="-19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Институт может иметь штампы с указанием наименования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AB64B6" w:rsidRDefault="00EA0315">
      <w:pPr>
        <w:shd w:val="clear" w:color="auto" w:fill="FFFFFF"/>
        <w:tabs>
          <w:tab w:val="left" w:pos="1867"/>
        </w:tabs>
        <w:spacing w:line="293" w:lineRule="exact"/>
        <w:ind w:left="10" w:right="10" w:firstLine="730"/>
        <w:jc w:val="both"/>
      </w:pPr>
      <w:proofErr w:type="gramStart"/>
      <w:r>
        <w:rPr>
          <w:rFonts w:eastAsia="Times New Roman"/>
          <w:sz w:val="26"/>
          <w:szCs w:val="26"/>
        </w:rPr>
        <w:t>соответствии</w:t>
      </w:r>
      <w:proofErr w:type="gramEnd"/>
      <w:r>
        <w:rPr>
          <w:rFonts w:eastAsia="Times New Roman"/>
          <w:sz w:val="26"/>
          <w:szCs w:val="26"/>
        </w:rPr>
        <w:t xml:space="preserve"> с п. 1.6.</w:t>
      </w:r>
    </w:p>
    <w:p w:rsidR="00441AE3" w:rsidRDefault="00EA0315">
      <w:pPr>
        <w:shd w:val="clear" w:color="auto" w:fill="FFFFFF"/>
        <w:tabs>
          <w:tab w:val="left" w:pos="1522"/>
        </w:tabs>
        <w:spacing w:line="293" w:lineRule="exact"/>
        <w:ind w:left="10" w:right="3226" w:firstLine="734"/>
        <w:rPr>
          <w:rFonts w:eastAsia="Times New Roman"/>
          <w:spacing w:val="-7"/>
          <w:sz w:val="26"/>
          <w:szCs w:val="26"/>
        </w:rPr>
      </w:pPr>
      <w:r>
        <w:rPr>
          <w:spacing w:val="-20"/>
          <w:sz w:val="26"/>
          <w:szCs w:val="26"/>
        </w:rPr>
        <w:t>1.6.</w:t>
      </w:r>
      <w:r>
        <w:rPr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Официальное наименование Института:</w:t>
      </w:r>
    </w:p>
    <w:p w:rsidR="00AB64B6" w:rsidRDefault="00EA0315">
      <w:pPr>
        <w:shd w:val="clear" w:color="auto" w:fill="FFFFFF"/>
        <w:tabs>
          <w:tab w:val="left" w:pos="1522"/>
        </w:tabs>
        <w:spacing w:line="293" w:lineRule="exact"/>
        <w:ind w:left="10" w:right="3226" w:firstLine="734"/>
      </w:pPr>
      <w:r>
        <w:rPr>
          <w:rFonts w:eastAsia="Times New Roman"/>
          <w:sz w:val="26"/>
          <w:szCs w:val="26"/>
        </w:rPr>
        <w:t>на русском языке:</w:t>
      </w:r>
    </w:p>
    <w:p w:rsidR="00AB64B6" w:rsidRDefault="00EA0315">
      <w:pPr>
        <w:shd w:val="clear" w:color="auto" w:fill="FFFFFF"/>
        <w:spacing w:line="293" w:lineRule="exact"/>
        <w:ind w:left="10" w:right="5" w:firstLine="710"/>
        <w:jc w:val="both"/>
      </w:pPr>
      <w:r>
        <w:rPr>
          <w:rFonts w:eastAsia="Times New Roman"/>
          <w:spacing w:val="-4"/>
          <w:sz w:val="26"/>
          <w:szCs w:val="26"/>
        </w:rPr>
        <w:t xml:space="preserve">полное - Институт механики и машиностроения - обособленное структурное </w:t>
      </w:r>
      <w:r>
        <w:rPr>
          <w:rFonts w:eastAsia="Times New Roman"/>
          <w:spacing w:val="-3"/>
          <w:sz w:val="26"/>
          <w:szCs w:val="26"/>
        </w:rPr>
        <w:t xml:space="preserve">подразделение Федерального государственного бюджетного учреждения науки </w:t>
      </w:r>
      <w:r>
        <w:rPr>
          <w:rFonts w:eastAsia="Times New Roman"/>
          <w:spacing w:val="-1"/>
          <w:sz w:val="26"/>
          <w:szCs w:val="26"/>
        </w:rPr>
        <w:t xml:space="preserve">«Федеральный исследовательский центр «Казанский научный центр Российской </w:t>
      </w:r>
      <w:r>
        <w:rPr>
          <w:rFonts w:eastAsia="Times New Roman"/>
          <w:sz w:val="26"/>
          <w:szCs w:val="26"/>
        </w:rPr>
        <w:t>академии наук»;</w:t>
      </w:r>
    </w:p>
    <w:p w:rsidR="00AB64B6" w:rsidRDefault="00EA0315">
      <w:pPr>
        <w:shd w:val="clear" w:color="auto" w:fill="FFFFFF"/>
        <w:spacing w:line="293" w:lineRule="exact"/>
        <w:ind w:left="5" w:right="5" w:firstLine="720"/>
        <w:jc w:val="both"/>
      </w:pPr>
      <w:r>
        <w:rPr>
          <w:rFonts w:eastAsia="Times New Roman"/>
          <w:spacing w:val="-4"/>
          <w:sz w:val="26"/>
          <w:szCs w:val="26"/>
        </w:rPr>
        <w:t xml:space="preserve">сокращенное - ИММ - обособленное структурное подразделение ФИЦ </w:t>
      </w:r>
      <w:proofErr w:type="spellStart"/>
      <w:r>
        <w:rPr>
          <w:rFonts w:eastAsia="Times New Roman"/>
          <w:spacing w:val="-4"/>
          <w:sz w:val="26"/>
          <w:szCs w:val="26"/>
        </w:rPr>
        <w:t>КазНЦ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РАН</w:t>
      </w:r>
    </w:p>
    <w:p w:rsidR="00441AE3" w:rsidRDefault="00EA0315">
      <w:pPr>
        <w:shd w:val="clear" w:color="auto" w:fill="FFFFFF"/>
        <w:tabs>
          <w:tab w:val="left" w:pos="1243"/>
        </w:tabs>
        <w:spacing w:line="293" w:lineRule="exact"/>
        <w:ind w:left="14" w:right="19" w:firstLine="734"/>
        <w:jc w:val="both"/>
        <w:rPr>
          <w:rFonts w:eastAsia="Times New Roman"/>
          <w:sz w:val="26"/>
          <w:szCs w:val="26"/>
        </w:rPr>
      </w:pPr>
      <w:r>
        <w:rPr>
          <w:spacing w:val="-17"/>
          <w:sz w:val="26"/>
          <w:szCs w:val="26"/>
        </w:rPr>
        <w:t>1.7.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Место нахождение Института: Республика Татарстан,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>. Казань, ул.</w:t>
      </w:r>
    </w:p>
    <w:p w:rsidR="00AB64B6" w:rsidRDefault="00EA0315">
      <w:pPr>
        <w:shd w:val="clear" w:color="auto" w:fill="FFFFFF"/>
        <w:tabs>
          <w:tab w:val="left" w:pos="1243"/>
        </w:tabs>
        <w:spacing w:line="293" w:lineRule="exact"/>
        <w:ind w:left="14" w:right="19" w:firstLine="734"/>
        <w:jc w:val="both"/>
      </w:pPr>
      <w:r>
        <w:rPr>
          <w:rFonts w:eastAsia="Times New Roman"/>
          <w:sz w:val="26"/>
          <w:szCs w:val="26"/>
        </w:rPr>
        <w:t>Сибирский тракт 10/7 Литер Б.</w:t>
      </w:r>
    </w:p>
    <w:p w:rsidR="00AB64B6" w:rsidRDefault="00EA0315">
      <w:pPr>
        <w:shd w:val="clear" w:color="auto" w:fill="FFFFFF"/>
        <w:spacing w:before="283" w:line="298" w:lineRule="exact"/>
        <w:ind w:left="3706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Цели и направления</w:t>
      </w:r>
    </w:p>
    <w:p w:rsidR="00AB64B6" w:rsidRDefault="00EA0315">
      <w:pPr>
        <w:shd w:val="clear" w:color="auto" w:fill="FFFFFF"/>
        <w:spacing w:line="298" w:lineRule="exact"/>
        <w:ind w:left="14" w:right="5" w:firstLine="706"/>
        <w:jc w:val="both"/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 xml:space="preserve">Основной целью деятельности Института является проведение </w:t>
      </w:r>
      <w:proofErr w:type="gramStart"/>
      <w:r>
        <w:rPr>
          <w:rFonts w:eastAsia="Times New Roman"/>
          <w:sz w:val="26"/>
          <w:szCs w:val="26"/>
        </w:rPr>
        <w:t>фундаментальных</w:t>
      </w:r>
      <w:proofErr w:type="gramEnd"/>
      <w:r>
        <w:rPr>
          <w:rFonts w:eastAsia="Times New Roman"/>
          <w:sz w:val="26"/>
          <w:szCs w:val="26"/>
        </w:rPr>
        <w:t>,     поисковых     и     прикладных     научных,     в     том     числе</w:t>
      </w:r>
    </w:p>
    <w:p w:rsidR="00AB64B6" w:rsidRDefault="00AB64B6">
      <w:pPr>
        <w:shd w:val="clear" w:color="auto" w:fill="FFFFFF"/>
        <w:spacing w:line="298" w:lineRule="exact"/>
        <w:ind w:left="14" w:right="5" w:firstLine="706"/>
        <w:jc w:val="both"/>
        <w:sectPr w:rsidR="00AB64B6">
          <w:pgSz w:w="11909" w:h="16834"/>
          <w:pgMar w:top="1200" w:right="790" w:bottom="360" w:left="1706" w:header="720" w:footer="720" w:gutter="0"/>
          <w:cols w:space="60"/>
          <w:noEndnote/>
        </w:sectPr>
      </w:pPr>
    </w:p>
    <w:p w:rsidR="00AB64B6" w:rsidRDefault="00EA0315">
      <w:pPr>
        <w:shd w:val="clear" w:color="auto" w:fill="FFFFFF"/>
        <w:spacing w:line="298" w:lineRule="exact"/>
        <w:ind w:left="10" w:right="5"/>
        <w:jc w:val="both"/>
      </w:pPr>
      <w:r>
        <w:rPr>
          <w:rFonts w:eastAsia="Times New Roman"/>
          <w:sz w:val="26"/>
          <w:szCs w:val="26"/>
        </w:rPr>
        <w:lastRenderedPageBreak/>
        <w:t>междисциплинарных, исследований по направлениям естественных наук, направленных на получение и применение новых знаний в области механики и машиностроения.</w:t>
      </w:r>
    </w:p>
    <w:p w:rsidR="00AB64B6" w:rsidRDefault="00EA0315">
      <w:pPr>
        <w:shd w:val="clear" w:color="auto" w:fill="FFFFFF"/>
        <w:spacing w:line="298" w:lineRule="exact"/>
        <w:ind w:left="5" w:right="10" w:firstLine="710"/>
        <w:jc w:val="both"/>
      </w:pPr>
      <w:r>
        <w:rPr>
          <w:sz w:val="26"/>
          <w:szCs w:val="26"/>
        </w:rPr>
        <w:t xml:space="preserve">2.2. </w:t>
      </w:r>
      <w:r>
        <w:rPr>
          <w:rFonts w:eastAsia="Times New Roman"/>
          <w:sz w:val="26"/>
          <w:szCs w:val="26"/>
        </w:rPr>
        <w:t xml:space="preserve">Для достижения своих целей Институт, руководствуясь законодательством, настоящим Положением, осуществляет виды деятельности, предусмотренные Уставом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в соответствии с профильными направлениями.</w:t>
      </w:r>
    </w:p>
    <w:p w:rsidR="00AB64B6" w:rsidRDefault="00EA0315">
      <w:pPr>
        <w:shd w:val="clear" w:color="auto" w:fill="FFFFFF"/>
        <w:spacing w:before="293" w:line="298" w:lineRule="exact"/>
        <w:ind w:left="3672"/>
      </w:pPr>
      <w:r>
        <w:rPr>
          <w:b/>
          <w:bCs/>
          <w:sz w:val="26"/>
          <w:szCs w:val="26"/>
        </w:rPr>
        <w:t xml:space="preserve">3. </w:t>
      </w:r>
      <w:r>
        <w:rPr>
          <w:rFonts w:eastAsia="Times New Roman"/>
          <w:b/>
          <w:bCs/>
          <w:sz w:val="26"/>
          <w:szCs w:val="26"/>
        </w:rPr>
        <w:t>Права и обязанности</w:t>
      </w:r>
    </w:p>
    <w:p w:rsidR="00AB64B6" w:rsidRDefault="00EA0315">
      <w:pPr>
        <w:shd w:val="clear" w:color="auto" w:fill="FFFFFF"/>
        <w:spacing w:line="298" w:lineRule="exact"/>
        <w:ind w:left="5" w:right="14" w:firstLine="715"/>
        <w:jc w:val="both"/>
      </w:pPr>
      <w:r>
        <w:rPr>
          <w:sz w:val="26"/>
          <w:szCs w:val="26"/>
        </w:rPr>
        <w:t xml:space="preserve">3.1. </w:t>
      </w:r>
      <w:r>
        <w:rPr>
          <w:rFonts w:eastAsia="Times New Roman"/>
          <w:sz w:val="26"/>
          <w:szCs w:val="26"/>
        </w:rPr>
        <w:t>Институт осуществляет свою деятельность в соответствии с настоящим Положением.</w:t>
      </w:r>
    </w:p>
    <w:p w:rsidR="00AB64B6" w:rsidRDefault="00EA0315">
      <w:pPr>
        <w:shd w:val="clear" w:color="auto" w:fill="FFFFFF"/>
        <w:tabs>
          <w:tab w:val="left" w:pos="1368"/>
        </w:tabs>
        <w:spacing w:line="298" w:lineRule="exact"/>
        <w:ind w:left="720"/>
      </w:pPr>
      <w:r>
        <w:rPr>
          <w:spacing w:val="-6"/>
          <w:sz w:val="26"/>
          <w:szCs w:val="26"/>
        </w:rPr>
        <w:t>3.1.1.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Институт имеет право:</w:t>
      </w:r>
    </w:p>
    <w:p w:rsidR="00AB64B6" w:rsidRDefault="00EA0315">
      <w:pPr>
        <w:shd w:val="clear" w:color="auto" w:fill="FFFFFF"/>
        <w:tabs>
          <w:tab w:val="left" w:pos="874"/>
        </w:tabs>
        <w:spacing w:line="298" w:lineRule="exact"/>
        <w:ind w:left="72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иметь в своей структуре отделы, лаборатории и другие подразделения;</w:t>
      </w:r>
    </w:p>
    <w:p w:rsidR="00441AE3" w:rsidRDefault="00EA0315">
      <w:pPr>
        <w:shd w:val="clear" w:color="auto" w:fill="FFFFFF"/>
        <w:tabs>
          <w:tab w:val="left" w:pos="1013"/>
        </w:tabs>
        <w:spacing w:line="298" w:lineRule="exact"/>
        <w:ind w:right="5" w:firstLine="782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предоставлять предложения по формированию структуры и штатного</w:t>
      </w:r>
    </w:p>
    <w:p w:rsidR="00AB64B6" w:rsidRDefault="00EA0315">
      <w:pPr>
        <w:shd w:val="clear" w:color="auto" w:fill="FFFFFF"/>
        <w:tabs>
          <w:tab w:val="left" w:pos="1013"/>
        </w:tabs>
        <w:spacing w:line="298" w:lineRule="exact"/>
        <w:ind w:right="5" w:firstLine="782"/>
        <w:jc w:val="both"/>
      </w:pPr>
      <w:r>
        <w:rPr>
          <w:rFonts w:eastAsia="Times New Roman"/>
          <w:sz w:val="26"/>
          <w:szCs w:val="26"/>
        </w:rPr>
        <w:t>расписания Института;</w:t>
      </w:r>
    </w:p>
    <w:p w:rsidR="00AB64B6" w:rsidRDefault="00EA0315">
      <w:pPr>
        <w:shd w:val="clear" w:color="auto" w:fill="FFFFFF"/>
        <w:tabs>
          <w:tab w:val="left" w:pos="936"/>
        </w:tabs>
        <w:spacing w:line="298" w:lineRule="exact"/>
        <w:ind w:left="78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создавать временные творческие коллективы;</w:t>
      </w:r>
    </w:p>
    <w:p w:rsidR="00AB64B6" w:rsidRDefault="00EA0315" w:rsidP="00EA0315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98" w:lineRule="exact"/>
        <w:ind w:left="7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вести переписку по вопросам, относящимся к компетенции Института;</w:t>
      </w:r>
    </w:p>
    <w:p w:rsidR="00AB64B6" w:rsidRDefault="00EA0315" w:rsidP="00EA0315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98" w:lineRule="exact"/>
        <w:ind w:left="10" w:right="5"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пользоваться полученными в своей деятельности результатами научной и научно-технической деятельности для нужд Института;</w:t>
      </w:r>
    </w:p>
    <w:p w:rsidR="00441AE3" w:rsidRDefault="00EA0315">
      <w:pPr>
        <w:shd w:val="clear" w:color="auto" w:fill="FFFFFF"/>
        <w:tabs>
          <w:tab w:val="left" w:pos="1037"/>
        </w:tabs>
        <w:spacing w:line="298" w:lineRule="exact"/>
        <w:ind w:left="5" w:right="10" w:firstLine="71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формировать и издавать научные труды Института, методические</w:t>
      </w:r>
    </w:p>
    <w:p w:rsidR="00441AE3" w:rsidRDefault="00EA0315">
      <w:pPr>
        <w:shd w:val="clear" w:color="auto" w:fill="FFFFFF"/>
        <w:tabs>
          <w:tab w:val="left" w:pos="1037"/>
        </w:tabs>
        <w:spacing w:line="298" w:lineRule="exact"/>
        <w:ind w:left="5" w:right="10"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материалы и другую научную и научно-техническую литературу, касающуюся</w:t>
      </w:r>
    </w:p>
    <w:p w:rsidR="00AB64B6" w:rsidRDefault="00EA0315">
      <w:pPr>
        <w:shd w:val="clear" w:color="auto" w:fill="FFFFFF"/>
        <w:tabs>
          <w:tab w:val="left" w:pos="1037"/>
        </w:tabs>
        <w:spacing w:line="298" w:lineRule="exact"/>
        <w:ind w:left="5" w:right="10" w:firstLine="715"/>
        <w:jc w:val="both"/>
      </w:pPr>
      <w:r>
        <w:rPr>
          <w:rFonts w:eastAsia="Times New Roman"/>
          <w:sz w:val="26"/>
          <w:szCs w:val="26"/>
        </w:rPr>
        <w:t>деятельности Института;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right="14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участие в организации конференций, семинаров, совещаний, экспозиций, выставок, презентаций и других мероприятий Института;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right="14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представлять руководителю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предложения по вопросам, относящимся к компетенции Института.</w:t>
      </w:r>
    </w:p>
    <w:p w:rsidR="00AB64B6" w:rsidRDefault="00EA0315">
      <w:pPr>
        <w:shd w:val="clear" w:color="auto" w:fill="FFFFFF"/>
        <w:tabs>
          <w:tab w:val="left" w:pos="1368"/>
        </w:tabs>
        <w:spacing w:line="298" w:lineRule="exact"/>
        <w:ind w:left="720"/>
      </w:pPr>
      <w:r>
        <w:rPr>
          <w:spacing w:val="-5"/>
          <w:sz w:val="26"/>
          <w:szCs w:val="26"/>
        </w:rPr>
        <w:t>3.1.2.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Институт обязан: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firstLine="72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разрабатывать планы проведения научных исследований для формирования </w:t>
      </w:r>
      <w:r>
        <w:rPr>
          <w:rFonts w:eastAsia="Times New Roman"/>
          <w:sz w:val="26"/>
          <w:szCs w:val="26"/>
        </w:rPr>
        <w:t xml:space="preserve">тем государственного задания и в установленном порядке предоставлять их на утверждение директора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right="5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обеспечивать исполнение своих обязательств, в рамках государственного задания и плана финансово-хозяйственной деятельности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left="7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реализовывать планы научных работ;</w:t>
      </w:r>
    </w:p>
    <w:p w:rsidR="00441AE3" w:rsidRDefault="00EA0315">
      <w:pPr>
        <w:shd w:val="clear" w:color="auto" w:fill="FFFFFF"/>
        <w:tabs>
          <w:tab w:val="left" w:pos="1046"/>
        </w:tabs>
        <w:spacing w:line="298" w:lineRule="exact"/>
        <w:ind w:left="10" w:right="10" w:firstLine="77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обеспечивать формирование публикаций, научных трудов Института,</w:t>
      </w:r>
    </w:p>
    <w:p w:rsidR="00441AE3" w:rsidRDefault="00EA0315">
      <w:pPr>
        <w:shd w:val="clear" w:color="auto" w:fill="FFFFFF"/>
        <w:tabs>
          <w:tab w:val="left" w:pos="1046"/>
        </w:tabs>
        <w:spacing w:line="298" w:lineRule="exact"/>
        <w:ind w:left="10" w:right="10" w:firstLine="77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методических материалов и другой научной и научно-технической литературы,</w:t>
      </w:r>
    </w:p>
    <w:p w:rsidR="00AB64B6" w:rsidRDefault="00EA0315">
      <w:pPr>
        <w:shd w:val="clear" w:color="auto" w:fill="FFFFFF"/>
        <w:tabs>
          <w:tab w:val="left" w:pos="1046"/>
        </w:tabs>
        <w:spacing w:line="298" w:lineRule="exact"/>
        <w:ind w:left="10" w:right="10" w:firstLine="778"/>
        <w:jc w:val="both"/>
      </w:pPr>
      <w:r>
        <w:rPr>
          <w:rFonts w:eastAsia="Times New Roman"/>
          <w:sz w:val="26"/>
          <w:szCs w:val="26"/>
        </w:rPr>
        <w:t>касающейся деятельности Института;</w:t>
      </w:r>
    </w:p>
    <w:p w:rsidR="00AB64B6" w:rsidRDefault="00EA0315">
      <w:pPr>
        <w:shd w:val="clear" w:color="auto" w:fill="FFFFFF"/>
        <w:tabs>
          <w:tab w:val="left" w:pos="936"/>
        </w:tabs>
        <w:spacing w:line="298" w:lineRule="exact"/>
        <w:ind w:left="78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представлять отчет о результатах своей деятельности;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left="7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обеспечивать сохранность имущества, используемого Институтом;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right="5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обеспечивать работникам Института безопасные условия труда и нести в установленном порядке ответственность за вред, причиненный здоровью работника своего подразделения несоблюдением этих условий и техники безопасности;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right="5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установленные правила охраны труда, требований пожарной и антитеррористической безопасности.</w:t>
      </w:r>
    </w:p>
    <w:p w:rsidR="00AB64B6" w:rsidRDefault="00EA0315">
      <w:pPr>
        <w:shd w:val="clear" w:color="auto" w:fill="FFFFFF"/>
        <w:spacing w:before="288"/>
        <w:ind w:left="1762"/>
      </w:pPr>
      <w:r>
        <w:rPr>
          <w:b/>
          <w:bCs/>
          <w:sz w:val="26"/>
          <w:szCs w:val="26"/>
        </w:rPr>
        <w:t>4.</w:t>
      </w:r>
      <w:r>
        <w:rPr>
          <w:rFonts w:eastAsia="Times New Roman"/>
          <w:sz w:val="26"/>
          <w:szCs w:val="26"/>
        </w:rPr>
        <w:t xml:space="preserve">Организации </w:t>
      </w:r>
      <w:r>
        <w:rPr>
          <w:rFonts w:eastAsia="Times New Roman"/>
          <w:b/>
          <w:bCs/>
          <w:sz w:val="26"/>
          <w:szCs w:val="26"/>
        </w:rPr>
        <w:t>деятельности и управление Институтом</w:t>
      </w:r>
    </w:p>
    <w:p w:rsidR="00AB64B6" w:rsidRDefault="00AB64B6">
      <w:pPr>
        <w:shd w:val="clear" w:color="auto" w:fill="FFFFFF"/>
        <w:spacing w:before="288"/>
        <w:ind w:left="1762"/>
        <w:sectPr w:rsidR="00AB64B6">
          <w:pgSz w:w="11909" w:h="16834"/>
          <w:pgMar w:top="1440" w:right="795" w:bottom="360" w:left="1706" w:header="720" w:footer="720" w:gutter="0"/>
          <w:cols w:space="60"/>
          <w:noEndnote/>
        </w:sectPr>
      </w:pPr>
    </w:p>
    <w:p w:rsidR="00441AE3" w:rsidRDefault="00EA0315">
      <w:pPr>
        <w:shd w:val="clear" w:color="auto" w:fill="FFFFFF"/>
        <w:tabs>
          <w:tab w:val="left" w:pos="1522"/>
        </w:tabs>
        <w:spacing w:line="298" w:lineRule="exact"/>
        <w:ind w:left="24" w:firstLine="710"/>
        <w:jc w:val="both"/>
        <w:rPr>
          <w:rFonts w:eastAsia="Times New Roman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4.1.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Институт возглавляет руководитель, который избирается по конкурсу</w:t>
      </w:r>
    </w:p>
    <w:p w:rsidR="00441AE3" w:rsidRDefault="00EA0315">
      <w:pPr>
        <w:shd w:val="clear" w:color="auto" w:fill="FFFFFF"/>
        <w:tabs>
          <w:tab w:val="left" w:pos="1522"/>
        </w:tabs>
        <w:spacing w:line="298" w:lineRule="exact"/>
        <w:ind w:left="24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установленном законом порядке и назначается приказом директора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</w:p>
    <w:p w:rsidR="00441AE3" w:rsidRDefault="00EA0315">
      <w:pPr>
        <w:shd w:val="clear" w:color="auto" w:fill="FFFFFF"/>
        <w:tabs>
          <w:tab w:val="left" w:pos="1522"/>
        </w:tabs>
        <w:spacing w:line="298" w:lineRule="exact"/>
        <w:ind w:left="24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РАН. Руководитель действует на основании настоящего Положения и</w:t>
      </w:r>
    </w:p>
    <w:p w:rsidR="00441AE3" w:rsidRDefault="00EA0315">
      <w:pPr>
        <w:shd w:val="clear" w:color="auto" w:fill="FFFFFF"/>
        <w:tabs>
          <w:tab w:val="left" w:pos="1522"/>
        </w:tabs>
        <w:spacing w:line="298" w:lineRule="exact"/>
        <w:ind w:left="24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доверенности, выданной директором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 Руководитель</w:t>
      </w:r>
    </w:p>
    <w:p w:rsidR="00AB64B6" w:rsidRDefault="00EA0315">
      <w:pPr>
        <w:shd w:val="clear" w:color="auto" w:fill="FFFFFF"/>
        <w:tabs>
          <w:tab w:val="left" w:pos="1522"/>
        </w:tabs>
        <w:spacing w:line="298" w:lineRule="exact"/>
        <w:ind w:left="24" w:firstLine="710"/>
        <w:jc w:val="both"/>
      </w:pPr>
      <w:r>
        <w:rPr>
          <w:rFonts w:eastAsia="Times New Roman"/>
          <w:sz w:val="26"/>
          <w:szCs w:val="26"/>
        </w:rPr>
        <w:t xml:space="preserve">подчиняется директору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AB64B6" w:rsidRDefault="00EA0315">
      <w:pPr>
        <w:shd w:val="clear" w:color="auto" w:fill="FFFFFF"/>
        <w:spacing w:line="298" w:lineRule="exact"/>
        <w:ind w:left="29" w:right="10" w:firstLine="710"/>
        <w:jc w:val="both"/>
      </w:pPr>
      <w:r>
        <w:rPr>
          <w:rFonts w:eastAsia="Times New Roman"/>
          <w:sz w:val="26"/>
          <w:szCs w:val="26"/>
        </w:rPr>
        <w:t xml:space="preserve">Претенденты на должность руководителя Института обсуждаются научным коллективом обособленного структурного подразделения. Результаты обсуждения представляются в конкурсную комиссию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AB64B6" w:rsidRDefault="00EA0315">
      <w:pPr>
        <w:shd w:val="clear" w:color="auto" w:fill="FFFFFF"/>
        <w:tabs>
          <w:tab w:val="left" w:pos="1522"/>
        </w:tabs>
        <w:spacing w:line="298" w:lineRule="exact"/>
        <w:ind w:left="734"/>
      </w:pPr>
      <w:r>
        <w:rPr>
          <w:spacing w:val="-6"/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Руководитель Института:</w:t>
      </w:r>
    </w:p>
    <w:p w:rsidR="00441AE3" w:rsidRDefault="00EA0315">
      <w:pPr>
        <w:shd w:val="clear" w:color="auto" w:fill="FFFFFF"/>
        <w:tabs>
          <w:tab w:val="left" w:pos="994"/>
        </w:tabs>
        <w:spacing w:line="298" w:lineRule="exact"/>
        <w:ind w:left="29" w:firstLine="71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организует всю работу, руководит деятельностью Института и несет</w:t>
      </w:r>
    </w:p>
    <w:p w:rsidR="00AB64B6" w:rsidRDefault="00EA0315">
      <w:pPr>
        <w:shd w:val="clear" w:color="auto" w:fill="FFFFFF"/>
        <w:tabs>
          <w:tab w:val="left" w:pos="994"/>
        </w:tabs>
        <w:spacing w:line="298" w:lineRule="exact"/>
        <w:ind w:left="29" w:firstLine="710"/>
        <w:jc w:val="both"/>
      </w:pPr>
      <w:r>
        <w:rPr>
          <w:rFonts w:eastAsia="Times New Roman"/>
          <w:sz w:val="26"/>
          <w:szCs w:val="26"/>
        </w:rPr>
        <w:t>ответственность за нее;</w:t>
      </w:r>
    </w:p>
    <w:p w:rsidR="00441AE3" w:rsidRDefault="00EA0315">
      <w:pPr>
        <w:shd w:val="clear" w:color="auto" w:fill="FFFFFF"/>
        <w:tabs>
          <w:tab w:val="left" w:pos="998"/>
        </w:tabs>
        <w:spacing w:line="298" w:lineRule="exact"/>
        <w:ind w:left="19" w:right="5" w:firstLine="782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предоставляет предложения  по формированию структуры  и штатного</w:t>
      </w:r>
    </w:p>
    <w:p w:rsidR="00AB64B6" w:rsidRDefault="00EA0315">
      <w:pPr>
        <w:shd w:val="clear" w:color="auto" w:fill="FFFFFF"/>
        <w:tabs>
          <w:tab w:val="left" w:pos="998"/>
        </w:tabs>
        <w:spacing w:line="298" w:lineRule="exact"/>
        <w:ind w:left="19" w:right="5" w:firstLine="782"/>
        <w:jc w:val="both"/>
      </w:pPr>
      <w:r>
        <w:rPr>
          <w:rFonts w:eastAsia="Times New Roman"/>
          <w:sz w:val="26"/>
          <w:szCs w:val="26"/>
        </w:rPr>
        <w:t>расписания подразделения;</w:t>
      </w:r>
    </w:p>
    <w:p w:rsidR="00AB64B6" w:rsidRDefault="00EA0315" w:rsidP="00EA0315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98" w:lineRule="exact"/>
        <w:ind w:left="73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действует от имени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на основании доверенности,</w:t>
      </w:r>
    </w:p>
    <w:p w:rsidR="00AB64B6" w:rsidRPr="002E1D26" w:rsidRDefault="00EA0315" w:rsidP="00EA0315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98" w:lineRule="exact"/>
        <w:ind w:left="14" w:right="5" w:firstLine="72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участвует в разработке плана финансово-хозяйственной деятельности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РАН, касающих</w:t>
      </w:r>
      <w:r w:rsidRPr="002E1D26">
        <w:rPr>
          <w:rFonts w:eastAsia="Times New Roman"/>
          <w:sz w:val="26"/>
          <w:szCs w:val="26"/>
        </w:rPr>
        <w:t>ся деятельности Института;</w:t>
      </w:r>
    </w:p>
    <w:p w:rsidR="00AB64B6" w:rsidRPr="002E1D26" w:rsidRDefault="00EA0315" w:rsidP="00EA0315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98" w:lineRule="exact"/>
        <w:ind w:left="14" w:right="5" w:firstLine="720"/>
        <w:jc w:val="both"/>
        <w:rPr>
          <w:sz w:val="26"/>
          <w:szCs w:val="26"/>
        </w:rPr>
      </w:pPr>
      <w:r w:rsidRPr="002E1D26">
        <w:rPr>
          <w:rFonts w:eastAsia="Times New Roman"/>
          <w:sz w:val="26"/>
          <w:szCs w:val="26"/>
        </w:rPr>
        <w:t>расходует финансовые средства на выполнение государственного задания</w:t>
      </w:r>
      <w:proofErr w:type="gramStart"/>
      <w:r w:rsidRPr="002E1D26">
        <w:rPr>
          <w:rFonts w:eastAsia="Times New Roman"/>
          <w:sz w:val="26"/>
          <w:szCs w:val="26"/>
        </w:rPr>
        <w:t xml:space="preserve"> ,</w:t>
      </w:r>
      <w:proofErr w:type="gramEnd"/>
      <w:r w:rsidRPr="002E1D26">
        <w:rPr>
          <w:rFonts w:eastAsia="Times New Roman"/>
          <w:sz w:val="26"/>
          <w:szCs w:val="26"/>
        </w:rPr>
        <w:t xml:space="preserve"> в объеме определенном для Института; отчитывается об их расходовании в установленном порядке;</w:t>
      </w:r>
    </w:p>
    <w:p w:rsidR="00441AE3" w:rsidRDefault="00EA0315">
      <w:pPr>
        <w:shd w:val="clear" w:color="auto" w:fill="FFFFFF"/>
        <w:tabs>
          <w:tab w:val="left" w:pos="1056"/>
        </w:tabs>
        <w:spacing w:before="5" w:line="298" w:lineRule="exact"/>
        <w:ind w:left="14" w:firstLine="72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расходует финансовые средства, в объеме, полученном Институтом,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</w:p>
    <w:p w:rsidR="00441AE3" w:rsidRDefault="00EA0315">
      <w:pPr>
        <w:shd w:val="clear" w:color="auto" w:fill="FFFFFF"/>
        <w:tabs>
          <w:tab w:val="left" w:pos="1056"/>
        </w:tabs>
        <w:spacing w:before="5" w:line="298" w:lineRule="exact"/>
        <w:ind w:left="14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иной, приносящей доход деятельности в соответствии с Учетной политикой Центра</w:t>
      </w:r>
    </w:p>
    <w:p w:rsidR="00441AE3" w:rsidRDefault="00EA0315">
      <w:pPr>
        <w:shd w:val="clear" w:color="auto" w:fill="FFFFFF"/>
        <w:tabs>
          <w:tab w:val="left" w:pos="1056"/>
        </w:tabs>
        <w:spacing w:before="5" w:line="298" w:lineRule="exact"/>
        <w:ind w:left="14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 иными нормативными актами, отчитывается об их расходовании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AB64B6" w:rsidRDefault="00EA0315">
      <w:pPr>
        <w:shd w:val="clear" w:color="auto" w:fill="FFFFFF"/>
        <w:tabs>
          <w:tab w:val="left" w:pos="1056"/>
        </w:tabs>
        <w:spacing w:before="5" w:line="298" w:lineRule="exact"/>
        <w:ind w:left="14" w:firstLine="720"/>
        <w:jc w:val="both"/>
      </w:pPr>
      <w:r>
        <w:rPr>
          <w:rFonts w:eastAsia="Times New Roman"/>
          <w:sz w:val="26"/>
          <w:szCs w:val="26"/>
        </w:rPr>
        <w:t xml:space="preserve">установленном </w:t>
      </w:r>
      <w:proofErr w:type="gramStart"/>
      <w:r>
        <w:rPr>
          <w:rFonts w:eastAsia="Times New Roman"/>
          <w:sz w:val="26"/>
          <w:szCs w:val="26"/>
        </w:rPr>
        <w:t>порядке</w:t>
      </w:r>
      <w:proofErr w:type="gramEnd"/>
      <w:r>
        <w:rPr>
          <w:rFonts w:eastAsia="Times New Roman"/>
          <w:sz w:val="26"/>
          <w:szCs w:val="26"/>
        </w:rPr>
        <w:t>;</w:t>
      </w:r>
    </w:p>
    <w:p w:rsidR="00AB64B6" w:rsidRDefault="00EA0315">
      <w:pPr>
        <w:shd w:val="clear" w:color="auto" w:fill="FFFFFF"/>
        <w:spacing w:line="298" w:lineRule="exact"/>
        <w:ind w:left="19" w:right="10" w:firstLine="1382"/>
        <w:jc w:val="both"/>
      </w:pPr>
      <w:r>
        <w:rPr>
          <w:rFonts w:eastAsia="Times New Roman"/>
          <w:sz w:val="26"/>
          <w:szCs w:val="26"/>
        </w:rPr>
        <w:t xml:space="preserve">отчитывается перед директором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 </w:t>
      </w:r>
      <w:r>
        <w:rPr>
          <w:rFonts w:eastAsia="Times New Roman"/>
          <w:spacing w:val="-1"/>
          <w:sz w:val="26"/>
          <w:szCs w:val="26"/>
        </w:rPr>
        <w:t xml:space="preserve">Объединенным ученым советом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 и Ученым советом Института о </w:t>
      </w:r>
      <w:r>
        <w:rPr>
          <w:rFonts w:eastAsia="Times New Roman"/>
          <w:sz w:val="26"/>
          <w:szCs w:val="26"/>
        </w:rPr>
        <w:t>ходе и результатах выполнения планов НИР, об итогах научной деятельности, а также по другим вопросам деятельности;</w:t>
      </w:r>
    </w:p>
    <w:p w:rsidR="00441AE3" w:rsidRDefault="00EA0315">
      <w:pPr>
        <w:shd w:val="clear" w:color="auto" w:fill="FFFFFF"/>
        <w:tabs>
          <w:tab w:val="left" w:pos="883"/>
        </w:tabs>
        <w:spacing w:before="5" w:line="298" w:lineRule="exact"/>
        <w:ind w:left="14" w:right="10" w:firstLine="71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обеспечивает разработку положений, регламентирующих деятельность его</w:t>
      </w:r>
    </w:p>
    <w:p w:rsidR="00441AE3" w:rsidRDefault="00EA0315">
      <w:pPr>
        <w:shd w:val="clear" w:color="auto" w:fill="FFFFFF"/>
        <w:tabs>
          <w:tab w:val="left" w:pos="883"/>
        </w:tabs>
        <w:spacing w:before="5" w:line="298" w:lineRule="exact"/>
        <w:ind w:left="14" w:right="10"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структурных подразделений и должностных инструкций работников Института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AB64B6" w:rsidRDefault="00EA0315">
      <w:pPr>
        <w:shd w:val="clear" w:color="auto" w:fill="FFFFFF"/>
        <w:tabs>
          <w:tab w:val="left" w:pos="883"/>
        </w:tabs>
        <w:spacing w:before="5" w:line="298" w:lineRule="exact"/>
        <w:ind w:left="14" w:right="10" w:firstLine="715"/>
        <w:jc w:val="both"/>
      </w:pPr>
      <w:proofErr w:type="gramStart"/>
      <w:r>
        <w:rPr>
          <w:rFonts w:eastAsia="Times New Roman"/>
          <w:sz w:val="26"/>
          <w:szCs w:val="26"/>
        </w:rPr>
        <w:t>порядке</w:t>
      </w:r>
      <w:proofErr w:type="gramEnd"/>
      <w:r>
        <w:rPr>
          <w:rFonts w:eastAsia="Times New Roman"/>
          <w:sz w:val="26"/>
          <w:szCs w:val="26"/>
        </w:rPr>
        <w:t xml:space="preserve"> установленном в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РАН;</w:t>
      </w:r>
    </w:p>
    <w:p w:rsidR="00AB64B6" w:rsidRDefault="00EA0315">
      <w:pPr>
        <w:shd w:val="clear" w:color="auto" w:fill="FFFFFF"/>
        <w:tabs>
          <w:tab w:val="left" w:pos="946"/>
        </w:tabs>
        <w:spacing w:line="298" w:lineRule="exact"/>
        <w:ind w:left="725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издает распоряжения в пределах своих полномочий;</w:t>
      </w:r>
    </w:p>
    <w:p w:rsidR="00441AE3" w:rsidRDefault="00EA0315">
      <w:pPr>
        <w:shd w:val="clear" w:color="auto" w:fill="FFFFFF"/>
        <w:tabs>
          <w:tab w:val="left" w:pos="1032"/>
        </w:tabs>
        <w:spacing w:line="298" w:lineRule="exact"/>
        <w:ind w:left="14" w:right="14" w:firstLine="77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обеспечивает своевременное предоставление в кадровое подразделение</w:t>
      </w:r>
    </w:p>
    <w:p w:rsidR="00AB64B6" w:rsidRDefault="00EA0315">
      <w:pPr>
        <w:shd w:val="clear" w:color="auto" w:fill="FFFFFF"/>
        <w:tabs>
          <w:tab w:val="left" w:pos="1032"/>
        </w:tabs>
        <w:spacing w:line="298" w:lineRule="exact"/>
        <w:ind w:left="14" w:right="14" w:firstLine="773"/>
        <w:jc w:val="both"/>
      </w:pPr>
      <w:r>
        <w:rPr>
          <w:rFonts w:eastAsia="Times New Roman"/>
          <w:sz w:val="26"/>
          <w:szCs w:val="26"/>
        </w:rPr>
        <w:t xml:space="preserve">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графика отпусков работников подразделения;</w:t>
      </w:r>
    </w:p>
    <w:p w:rsidR="00AB64B6" w:rsidRDefault="00EA0315" w:rsidP="00EA0315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5" w:line="298" w:lineRule="exact"/>
        <w:ind w:left="10" w:right="14"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организует и обеспечивает надлежащее ведение делопроизводства в подразделении;</w:t>
      </w:r>
    </w:p>
    <w:p w:rsidR="00AB64B6" w:rsidRDefault="00EA0315" w:rsidP="00EA0315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5" w:line="298" w:lineRule="exact"/>
        <w:ind w:left="10" w:right="29"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обеспечивает контроль за сохранностью и использованием имущества, которым наделен Институт;</w:t>
      </w:r>
    </w:p>
    <w:p w:rsidR="00AB64B6" w:rsidRDefault="00EA0315" w:rsidP="00EA0315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5" w:line="298" w:lineRule="exact"/>
        <w:ind w:left="10" w:right="19"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проводит работу по привлечению дополнительных финансовых средств за счет приносящей доход деятельности, добровольных пожертвований;</w:t>
      </w:r>
    </w:p>
    <w:p w:rsidR="00AB64B6" w:rsidRDefault="00EA0315">
      <w:pPr>
        <w:shd w:val="clear" w:color="auto" w:fill="FFFFFF"/>
        <w:tabs>
          <w:tab w:val="left" w:pos="998"/>
        </w:tabs>
        <w:spacing w:line="298" w:lineRule="exact"/>
        <w:ind w:left="80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обеспечивает исполнение договорных обязательств;</w:t>
      </w:r>
    </w:p>
    <w:p w:rsidR="00441AE3" w:rsidRDefault="00EA0315">
      <w:pPr>
        <w:shd w:val="clear" w:color="auto" w:fill="FFFFFF"/>
        <w:tabs>
          <w:tab w:val="left" w:pos="960"/>
        </w:tabs>
        <w:spacing w:line="298" w:lineRule="exact"/>
        <w:ind w:left="5" w:right="24" w:firstLine="71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обеспечивает соблюдение в Институте правил охраны труда, техники</w:t>
      </w:r>
    </w:p>
    <w:p w:rsidR="00AB64B6" w:rsidRDefault="00EA0315" w:rsidP="002E1D26">
      <w:pPr>
        <w:shd w:val="clear" w:color="auto" w:fill="FFFFFF"/>
        <w:tabs>
          <w:tab w:val="left" w:pos="960"/>
        </w:tabs>
        <w:spacing w:line="260" w:lineRule="exact"/>
        <w:ind w:left="5" w:right="24" w:firstLine="715"/>
        <w:jc w:val="both"/>
      </w:pPr>
      <w:r>
        <w:rPr>
          <w:rFonts w:eastAsia="Times New Roman"/>
          <w:sz w:val="26"/>
          <w:szCs w:val="26"/>
        </w:rPr>
        <w:t>безопасности, требований пожарной и антитеррористической безопасности;</w:t>
      </w:r>
    </w:p>
    <w:p w:rsidR="00441AE3" w:rsidRDefault="00EA0315" w:rsidP="002E1D26">
      <w:pPr>
        <w:shd w:val="clear" w:color="auto" w:fill="FFFFFF"/>
        <w:tabs>
          <w:tab w:val="left" w:pos="1027"/>
        </w:tabs>
        <w:spacing w:line="260" w:lineRule="exact"/>
        <w:ind w:left="5" w:right="29" w:firstLine="71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обеспечивает соблюдение в Институте охраняемой законом тайны</w:t>
      </w:r>
    </w:p>
    <w:p w:rsidR="00AB64B6" w:rsidRDefault="00EA0315" w:rsidP="002E1D26">
      <w:pPr>
        <w:shd w:val="clear" w:color="auto" w:fill="FFFFFF"/>
        <w:tabs>
          <w:tab w:val="left" w:pos="1027"/>
        </w:tabs>
        <w:spacing w:line="260" w:lineRule="exact"/>
        <w:ind w:left="5" w:right="29" w:firstLine="710"/>
        <w:jc w:val="both"/>
      </w:pPr>
      <w:r>
        <w:rPr>
          <w:rFonts w:eastAsia="Times New Roman"/>
          <w:sz w:val="26"/>
          <w:szCs w:val="26"/>
        </w:rPr>
        <w:t>(государственной, служебной, коммерческой);</w:t>
      </w:r>
    </w:p>
    <w:p w:rsidR="00AB64B6" w:rsidRDefault="00EA0315" w:rsidP="002E1D26">
      <w:pPr>
        <w:shd w:val="clear" w:color="auto" w:fill="FFFFFF"/>
        <w:tabs>
          <w:tab w:val="left" w:pos="869"/>
        </w:tabs>
        <w:spacing w:line="260" w:lineRule="exact"/>
        <w:ind w:left="715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координирует деятельность структурных подразделений Института;</w:t>
      </w:r>
    </w:p>
    <w:p w:rsidR="00AB64B6" w:rsidRDefault="00EA0315" w:rsidP="002E1D26">
      <w:pPr>
        <w:shd w:val="clear" w:color="auto" w:fill="FFFFFF"/>
        <w:spacing w:line="260" w:lineRule="exact"/>
        <w:ind w:right="29" w:firstLine="778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координирует сотрудничества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с организациями </w:t>
      </w:r>
      <w:r>
        <w:rPr>
          <w:rFonts w:eastAsia="Times New Roman"/>
          <w:spacing w:val="-1"/>
          <w:sz w:val="26"/>
          <w:szCs w:val="26"/>
        </w:rPr>
        <w:t>Российской    Федерации,    иностранными    и    международными    организациями,</w:t>
      </w:r>
    </w:p>
    <w:p w:rsidR="00AB64B6" w:rsidRDefault="00AB64B6">
      <w:pPr>
        <w:shd w:val="clear" w:color="auto" w:fill="FFFFFF"/>
        <w:spacing w:line="298" w:lineRule="exact"/>
        <w:ind w:right="29" w:firstLine="778"/>
        <w:jc w:val="both"/>
        <w:sectPr w:rsidR="00AB64B6">
          <w:pgSz w:w="11909" w:h="16834"/>
          <w:pgMar w:top="1378" w:right="790" w:bottom="360" w:left="1696" w:header="720" w:footer="720" w:gutter="0"/>
          <w:cols w:space="60"/>
          <w:noEndnote/>
        </w:sectPr>
      </w:pPr>
    </w:p>
    <w:p w:rsidR="00AB64B6" w:rsidRDefault="00EA0315">
      <w:pPr>
        <w:shd w:val="clear" w:color="auto" w:fill="FFFFFF"/>
        <w:spacing w:line="298" w:lineRule="exact"/>
        <w:ind w:left="10" w:right="5"/>
        <w:jc w:val="both"/>
      </w:pPr>
      <w:proofErr w:type="gramStart"/>
      <w:r>
        <w:rPr>
          <w:rFonts w:eastAsia="Times New Roman"/>
          <w:sz w:val="26"/>
          <w:szCs w:val="26"/>
        </w:rPr>
        <w:lastRenderedPageBreak/>
        <w:t>принимающими</w:t>
      </w:r>
      <w:proofErr w:type="gramEnd"/>
      <w:r>
        <w:rPr>
          <w:rFonts w:eastAsia="Times New Roman"/>
          <w:sz w:val="26"/>
          <w:szCs w:val="26"/>
        </w:rPr>
        <w:t xml:space="preserve">  участие   в   научных   и   научно-исследовательских   проектах   в соответствии с профилем возглавляемого Института;</w:t>
      </w:r>
    </w:p>
    <w:p w:rsidR="00AB64B6" w:rsidRDefault="00EA0315">
      <w:pPr>
        <w:shd w:val="clear" w:color="auto" w:fill="FFFFFF"/>
        <w:spacing w:line="298" w:lineRule="exact"/>
        <w:ind w:left="5" w:right="5" w:firstLine="782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организует и осуществляет работы по привлечению и эффективной реализации научных грантов, научно-технических программ, контрактов и договоров в целях повышения научного потенциала и совершенствования финансового положения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РАН; определяет направления использования полученных грантов (средств от выполнения контрактов и договоров);</w:t>
      </w:r>
    </w:p>
    <w:p w:rsidR="00441AE3" w:rsidRDefault="00EA0315">
      <w:pPr>
        <w:shd w:val="clear" w:color="auto" w:fill="FFFFFF"/>
        <w:tabs>
          <w:tab w:val="left" w:pos="922"/>
        </w:tabs>
        <w:spacing w:line="298" w:lineRule="exact"/>
        <w:ind w:left="10" w:right="10" w:firstLine="71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осуществляет иные полномочия, в соответствии с нормативными актами</w:t>
      </w:r>
    </w:p>
    <w:p w:rsidR="00AB64B6" w:rsidRDefault="00EA0315">
      <w:pPr>
        <w:shd w:val="clear" w:color="auto" w:fill="FFFFFF"/>
        <w:tabs>
          <w:tab w:val="left" w:pos="922"/>
        </w:tabs>
        <w:spacing w:line="298" w:lineRule="exact"/>
        <w:ind w:left="10" w:right="10" w:firstLine="715"/>
        <w:jc w:val="both"/>
      </w:pPr>
      <w:r>
        <w:rPr>
          <w:rFonts w:eastAsia="Times New Roman"/>
          <w:sz w:val="26"/>
          <w:szCs w:val="26"/>
        </w:rPr>
        <w:t xml:space="preserve">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РАН, настоящим Положением.</w:t>
      </w:r>
    </w:p>
    <w:p w:rsidR="00AB64B6" w:rsidRDefault="00EA0315">
      <w:pPr>
        <w:shd w:val="clear" w:color="auto" w:fill="FFFFFF"/>
        <w:spacing w:line="298" w:lineRule="exact"/>
        <w:ind w:firstLine="720"/>
        <w:jc w:val="both"/>
      </w:pPr>
      <w:r>
        <w:rPr>
          <w:rFonts w:eastAsia="Times New Roman"/>
          <w:sz w:val="26"/>
          <w:szCs w:val="26"/>
        </w:rPr>
        <w:t>Руководитель Института несет ответственность за деятельность Института, в том числе за качественное и своевременное выполнение задач и функций, за своевременное представление отчетности, целевое и эффективное использование средств, полученных в установленном порядке.</w:t>
      </w:r>
    </w:p>
    <w:p w:rsidR="00441AE3" w:rsidRDefault="00EA0315">
      <w:pPr>
        <w:shd w:val="clear" w:color="auto" w:fill="FFFFFF"/>
        <w:tabs>
          <w:tab w:val="left" w:pos="1642"/>
        </w:tabs>
        <w:spacing w:line="298" w:lineRule="exact"/>
        <w:ind w:left="5" w:right="5" w:firstLine="715"/>
        <w:jc w:val="both"/>
        <w:rPr>
          <w:rFonts w:eastAsia="Times New Roman"/>
          <w:sz w:val="26"/>
          <w:szCs w:val="26"/>
        </w:rPr>
      </w:pPr>
      <w:r>
        <w:rPr>
          <w:spacing w:val="-7"/>
          <w:sz w:val="26"/>
          <w:szCs w:val="26"/>
        </w:rPr>
        <w:t>4.3.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Руководитель Института может иметь заместителей.</w:t>
      </w:r>
    </w:p>
    <w:p w:rsidR="00441AE3" w:rsidRDefault="00EA0315">
      <w:pPr>
        <w:shd w:val="clear" w:color="auto" w:fill="FFFFFF"/>
        <w:tabs>
          <w:tab w:val="left" w:pos="1642"/>
        </w:tabs>
        <w:spacing w:line="298" w:lineRule="exact"/>
        <w:ind w:left="5" w:right="5"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Заместители руководителя назначаются приказом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AB64B6" w:rsidRDefault="00EA0315">
      <w:pPr>
        <w:shd w:val="clear" w:color="auto" w:fill="FFFFFF"/>
        <w:tabs>
          <w:tab w:val="left" w:pos="1642"/>
        </w:tabs>
        <w:spacing w:line="298" w:lineRule="exact"/>
        <w:ind w:left="5" w:right="5" w:firstLine="715"/>
        <w:jc w:val="both"/>
      </w:pPr>
      <w:r>
        <w:rPr>
          <w:rFonts w:eastAsia="Times New Roman"/>
          <w:sz w:val="26"/>
          <w:szCs w:val="26"/>
        </w:rPr>
        <w:t xml:space="preserve">установленном </w:t>
      </w:r>
      <w:proofErr w:type="gramStart"/>
      <w:r>
        <w:rPr>
          <w:rFonts w:eastAsia="Times New Roman"/>
          <w:sz w:val="26"/>
          <w:szCs w:val="26"/>
        </w:rPr>
        <w:t>порядке</w:t>
      </w:r>
      <w:proofErr w:type="gramEnd"/>
      <w:r>
        <w:rPr>
          <w:rFonts w:eastAsia="Times New Roman"/>
          <w:sz w:val="26"/>
          <w:szCs w:val="26"/>
        </w:rPr>
        <w:t>.</w:t>
      </w:r>
    </w:p>
    <w:p w:rsidR="00AB64B6" w:rsidRDefault="00EA0315" w:rsidP="00EA0315">
      <w:pPr>
        <w:numPr>
          <w:ilvl w:val="0"/>
          <w:numId w:val="6"/>
        </w:numPr>
        <w:shd w:val="clear" w:color="auto" w:fill="FFFFFF"/>
        <w:tabs>
          <w:tab w:val="left" w:pos="1392"/>
        </w:tabs>
        <w:spacing w:line="298" w:lineRule="exact"/>
        <w:ind w:left="5" w:firstLine="715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Права и обязанности работников Института определяются в соответствии с законодательством Российской Федерации, нормативными документами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РАН, распоряжениями руководителя Института, изданными в пределах своих полномочий.</w:t>
      </w:r>
    </w:p>
    <w:p w:rsidR="00AB64B6" w:rsidRDefault="00EA0315" w:rsidP="00EA0315">
      <w:pPr>
        <w:numPr>
          <w:ilvl w:val="0"/>
          <w:numId w:val="6"/>
        </w:numPr>
        <w:shd w:val="clear" w:color="auto" w:fill="FFFFFF"/>
        <w:tabs>
          <w:tab w:val="left" w:pos="1392"/>
        </w:tabs>
        <w:spacing w:line="298" w:lineRule="exact"/>
        <w:ind w:left="720"/>
        <w:rPr>
          <w:spacing w:val="-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Ученый совет Института:</w:t>
      </w:r>
    </w:p>
    <w:p w:rsidR="00AB64B6" w:rsidRDefault="00EA0315">
      <w:pPr>
        <w:shd w:val="clear" w:color="auto" w:fill="FFFFFF"/>
        <w:spacing w:line="298" w:lineRule="exact"/>
        <w:ind w:left="14" w:right="5" w:firstLine="710"/>
        <w:jc w:val="both"/>
      </w:pPr>
      <w:r>
        <w:rPr>
          <w:rFonts w:eastAsia="Times New Roman"/>
          <w:sz w:val="26"/>
          <w:szCs w:val="26"/>
        </w:rPr>
        <w:t xml:space="preserve">В Институте создается Ученый совет, являющийся коллегиальным </w:t>
      </w:r>
      <w:r>
        <w:rPr>
          <w:rFonts w:eastAsia="Times New Roman"/>
          <w:spacing w:val="-1"/>
          <w:sz w:val="26"/>
          <w:szCs w:val="26"/>
        </w:rPr>
        <w:t>совещательным органом, созданным для рассмотрения основных научных, научно-</w:t>
      </w:r>
      <w:r>
        <w:rPr>
          <w:rFonts w:eastAsia="Times New Roman"/>
          <w:sz w:val="26"/>
          <w:szCs w:val="26"/>
        </w:rPr>
        <w:t>организационных и кадровых вопросов Института.</w:t>
      </w:r>
    </w:p>
    <w:p w:rsidR="00AB64B6" w:rsidRDefault="00EA0315">
      <w:pPr>
        <w:shd w:val="clear" w:color="auto" w:fill="FFFFFF"/>
        <w:spacing w:line="298" w:lineRule="exact"/>
        <w:ind w:left="5" w:firstLine="480"/>
      </w:pPr>
      <w:r>
        <w:rPr>
          <w:rFonts w:eastAsia="Times New Roman"/>
          <w:sz w:val="26"/>
          <w:szCs w:val="26"/>
        </w:rPr>
        <w:t xml:space="preserve">Ученый    совет    Института    руководствуется     в    своей    деятельности Положением   об   Ученом   совете   Института.   Положение   об   Ученом   совете разрабатывает Институтом  и утверждается  директором  ФИЦ 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 по представлению Объединенного ученого совета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 В Институте может создаваться Совет молодых ученых.</w:t>
      </w:r>
    </w:p>
    <w:p w:rsidR="00AB64B6" w:rsidRDefault="00EA0315">
      <w:pPr>
        <w:shd w:val="clear" w:color="auto" w:fill="FFFFFF"/>
        <w:spacing w:before="293" w:line="298" w:lineRule="exact"/>
        <w:ind w:left="2611"/>
      </w:pPr>
      <w:r>
        <w:rPr>
          <w:b/>
          <w:bCs/>
          <w:sz w:val="26"/>
          <w:szCs w:val="26"/>
        </w:rPr>
        <w:t xml:space="preserve">5.  </w:t>
      </w:r>
      <w:r>
        <w:rPr>
          <w:rFonts w:eastAsia="Times New Roman"/>
          <w:b/>
          <w:bCs/>
          <w:sz w:val="26"/>
          <w:szCs w:val="26"/>
        </w:rPr>
        <w:t>Имущество и финансовое обеспечение</w:t>
      </w:r>
    </w:p>
    <w:p w:rsidR="00AB64B6" w:rsidRDefault="00EA0315" w:rsidP="00EA0315">
      <w:pPr>
        <w:numPr>
          <w:ilvl w:val="0"/>
          <w:numId w:val="7"/>
        </w:numPr>
        <w:shd w:val="clear" w:color="auto" w:fill="FFFFFF"/>
        <w:tabs>
          <w:tab w:val="left" w:pos="1205"/>
        </w:tabs>
        <w:spacing w:line="298" w:lineRule="exact"/>
        <w:ind w:left="10" w:right="5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Имущество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является федеральной собственностью и закреплено на праве оперативного управления за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AB64B6" w:rsidRDefault="00EA0315" w:rsidP="00EA0315">
      <w:pPr>
        <w:numPr>
          <w:ilvl w:val="0"/>
          <w:numId w:val="7"/>
        </w:numPr>
        <w:shd w:val="clear" w:color="auto" w:fill="FFFFFF"/>
        <w:tabs>
          <w:tab w:val="left" w:pos="1205"/>
        </w:tabs>
        <w:spacing w:line="298" w:lineRule="exact"/>
        <w:ind w:left="10" w:right="5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Для осуществления деятельности Институт в установленном порядке наделяется имуществом, которое учитывается на балансе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441AE3" w:rsidRDefault="00EA0315">
      <w:pPr>
        <w:shd w:val="clear" w:color="auto" w:fill="FFFFFF"/>
        <w:tabs>
          <w:tab w:val="left" w:pos="1339"/>
        </w:tabs>
        <w:spacing w:line="298" w:lineRule="exact"/>
        <w:ind w:left="10" w:right="5" w:firstLine="715"/>
        <w:jc w:val="both"/>
        <w:rPr>
          <w:rFonts w:eastAsia="Times New Roman"/>
          <w:sz w:val="26"/>
          <w:szCs w:val="26"/>
        </w:rPr>
      </w:pPr>
      <w:r>
        <w:rPr>
          <w:spacing w:val="-8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Институт несет ответственность за сохранность и </w:t>
      </w:r>
      <w:proofErr w:type="gramStart"/>
      <w:r>
        <w:rPr>
          <w:rFonts w:eastAsia="Times New Roman"/>
          <w:sz w:val="26"/>
          <w:szCs w:val="26"/>
        </w:rPr>
        <w:t>эффективное</w:t>
      </w:r>
      <w:proofErr w:type="gramEnd"/>
    </w:p>
    <w:p w:rsidR="00AB64B6" w:rsidRDefault="00EA0315">
      <w:pPr>
        <w:shd w:val="clear" w:color="auto" w:fill="FFFFFF"/>
        <w:tabs>
          <w:tab w:val="left" w:pos="1339"/>
        </w:tabs>
        <w:spacing w:line="298" w:lineRule="exact"/>
        <w:ind w:left="10" w:right="5" w:firstLine="715"/>
        <w:jc w:val="both"/>
      </w:pPr>
      <w:r>
        <w:rPr>
          <w:rFonts w:eastAsia="Times New Roman"/>
          <w:sz w:val="26"/>
          <w:szCs w:val="26"/>
        </w:rPr>
        <w:t>использование имущества, которым он наделен.</w:t>
      </w:r>
    </w:p>
    <w:p w:rsidR="00441AE3" w:rsidRDefault="00EA0315">
      <w:pPr>
        <w:shd w:val="clear" w:color="auto" w:fill="FFFFFF"/>
        <w:tabs>
          <w:tab w:val="left" w:pos="1445"/>
        </w:tabs>
        <w:spacing w:line="298" w:lineRule="exact"/>
        <w:ind w:left="14" w:right="5" w:firstLine="710"/>
        <w:jc w:val="both"/>
        <w:rPr>
          <w:rFonts w:eastAsia="Times New Roman"/>
          <w:sz w:val="26"/>
          <w:szCs w:val="26"/>
        </w:rPr>
      </w:pPr>
      <w:r>
        <w:rPr>
          <w:spacing w:val="-8"/>
          <w:sz w:val="26"/>
          <w:szCs w:val="26"/>
        </w:rPr>
        <w:t>5.4.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Институт не вправе передавать третьим лицам </w:t>
      </w:r>
      <w:proofErr w:type="gramStart"/>
      <w:r>
        <w:rPr>
          <w:rFonts w:eastAsia="Times New Roman"/>
          <w:sz w:val="26"/>
          <w:szCs w:val="26"/>
        </w:rPr>
        <w:t>используемое</w:t>
      </w:r>
      <w:proofErr w:type="gramEnd"/>
    </w:p>
    <w:p w:rsidR="00AB64B6" w:rsidRDefault="00EA0315">
      <w:pPr>
        <w:shd w:val="clear" w:color="auto" w:fill="FFFFFF"/>
        <w:tabs>
          <w:tab w:val="left" w:pos="1445"/>
        </w:tabs>
        <w:spacing w:line="298" w:lineRule="exact"/>
        <w:ind w:left="14" w:right="5" w:firstLine="710"/>
        <w:jc w:val="both"/>
      </w:pPr>
      <w:r>
        <w:rPr>
          <w:rFonts w:eastAsia="Times New Roman"/>
          <w:sz w:val="26"/>
          <w:szCs w:val="26"/>
        </w:rPr>
        <w:t>имущество.</w:t>
      </w:r>
    </w:p>
    <w:p w:rsidR="00AB64B6" w:rsidRDefault="00EA0315">
      <w:pPr>
        <w:shd w:val="clear" w:color="auto" w:fill="FFFFFF"/>
        <w:tabs>
          <w:tab w:val="left" w:pos="1171"/>
        </w:tabs>
        <w:spacing w:line="298" w:lineRule="exact"/>
        <w:ind w:left="725"/>
      </w:pPr>
      <w:r>
        <w:rPr>
          <w:spacing w:val="-8"/>
          <w:sz w:val="26"/>
          <w:szCs w:val="26"/>
        </w:rPr>
        <w:t>5.5.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Источниками финансового обеспечения Института являются:</w:t>
      </w:r>
    </w:p>
    <w:p w:rsidR="00AB64B6" w:rsidRDefault="00EA0315">
      <w:pPr>
        <w:shd w:val="clear" w:color="auto" w:fill="FFFFFF"/>
        <w:tabs>
          <w:tab w:val="left" w:pos="922"/>
        </w:tabs>
        <w:spacing w:line="298" w:lineRule="exact"/>
        <w:ind w:left="725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субсидии, предоставляемые из федерального бюджета</w:t>
      </w:r>
    </w:p>
    <w:p w:rsidR="00441AE3" w:rsidRDefault="00EA0315">
      <w:pPr>
        <w:shd w:val="clear" w:color="auto" w:fill="FFFFFF"/>
        <w:tabs>
          <w:tab w:val="left" w:pos="874"/>
        </w:tabs>
        <w:spacing w:line="298" w:lineRule="exact"/>
        <w:ind w:left="5" w:right="5" w:firstLine="715"/>
        <w:jc w:val="both"/>
        <w:rPr>
          <w:rFonts w:eastAsia="Times New Roman"/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средства, от приносящей доход деятельности (средства грантов, средства по</w:t>
      </w:r>
      <w:proofErr w:type="gramEnd"/>
    </w:p>
    <w:p w:rsidR="00AB64B6" w:rsidRDefault="00EA0315">
      <w:pPr>
        <w:shd w:val="clear" w:color="auto" w:fill="FFFFFF"/>
        <w:tabs>
          <w:tab w:val="left" w:pos="874"/>
        </w:tabs>
        <w:spacing w:line="298" w:lineRule="exact"/>
        <w:ind w:left="5" w:right="5" w:firstLine="715"/>
        <w:jc w:val="both"/>
      </w:pPr>
      <w:r>
        <w:rPr>
          <w:rFonts w:eastAsia="Times New Roman"/>
          <w:sz w:val="26"/>
          <w:szCs w:val="26"/>
        </w:rPr>
        <w:t xml:space="preserve">договорам, где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выступает Исполнителем);</w:t>
      </w:r>
    </w:p>
    <w:p w:rsidR="00441AE3" w:rsidRDefault="00EA0315">
      <w:pPr>
        <w:shd w:val="clear" w:color="auto" w:fill="FFFFFF"/>
        <w:tabs>
          <w:tab w:val="left" w:pos="1075"/>
        </w:tabs>
        <w:spacing w:line="298" w:lineRule="exact"/>
        <w:ind w:left="10" w:right="5" w:firstLine="71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иные не запрещенные законодательством Российской Федерации</w:t>
      </w:r>
    </w:p>
    <w:p w:rsidR="00AB64B6" w:rsidRDefault="00EA0315">
      <w:pPr>
        <w:shd w:val="clear" w:color="auto" w:fill="FFFFFF"/>
        <w:tabs>
          <w:tab w:val="left" w:pos="1075"/>
        </w:tabs>
        <w:spacing w:line="298" w:lineRule="exact"/>
        <w:ind w:left="10" w:right="5" w:firstLine="710"/>
        <w:jc w:val="both"/>
      </w:pPr>
      <w:r>
        <w:rPr>
          <w:rFonts w:eastAsia="Times New Roman"/>
          <w:sz w:val="26"/>
          <w:szCs w:val="26"/>
        </w:rPr>
        <w:t>источники.</w:t>
      </w:r>
    </w:p>
    <w:p w:rsidR="00441AE3" w:rsidRDefault="00EA0315">
      <w:pPr>
        <w:shd w:val="clear" w:color="auto" w:fill="FFFFFF"/>
        <w:tabs>
          <w:tab w:val="left" w:pos="1334"/>
        </w:tabs>
        <w:spacing w:line="298" w:lineRule="exact"/>
        <w:ind w:left="5" w:right="5" w:firstLine="720"/>
        <w:jc w:val="both"/>
        <w:rPr>
          <w:rFonts w:eastAsia="Times New Roman"/>
          <w:sz w:val="26"/>
          <w:szCs w:val="26"/>
        </w:rPr>
      </w:pPr>
      <w:r>
        <w:rPr>
          <w:spacing w:val="-8"/>
          <w:sz w:val="26"/>
          <w:szCs w:val="26"/>
        </w:rPr>
        <w:t>5.6.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Институту предоставлено право осуществлять </w:t>
      </w:r>
      <w:proofErr w:type="gramStart"/>
      <w:r>
        <w:rPr>
          <w:rFonts w:eastAsia="Times New Roman"/>
          <w:sz w:val="26"/>
          <w:szCs w:val="26"/>
        </w:rPr>
        <w:t>приносящую</w:t>
      </w:r>
      <w:proofErr w:type="gramEnd"/>
      <w:r>
        <w:rPr>
          <w:rFonts w:eastAsia="Times New Roman"/>
          <w:sz w:val="26"/>
          <w:szCs w:val="26"/>
        </w:rPr>
        <w:t xml:space="preserve"> доход</w:t>
      </w:r>
    </w:p>
    <w:p w:rsidR="00AB64B6" w:rsidRDefault="00EA0315">
      <w:pPr>
        <w:shd w:val="clear" w:color="auto" w:fill="FFFFFF"/>
        <w:tabs>
          <w:tab w:val="left" w:pos="1334"/>
        </w:tabs>
        <w:spacing w:line="298" w:lineRule="exact"/>
        <w:ind w:left="5" w:right="5" w:firstLine="720"/>
        <w:jc w:val="both"/>
      </w:pPr>
      <w:r>
        <w:rPr>
          <w:rFonts w:eastAsia="Times New Roman"/>
          <w:sz w:val="26"/>
          <w:szCs w:val="26"/>
        </w:rPr>
        <w:t xml:space="preserve">деятельность, по профильным видам, которые указаны в Уставе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AB64B6" w:rsidRDefault="00AB64B6">
      <w:pPr>
        <w:shd w:val="clear" w:color="auto" w:fill="FFFFFF"/>
        <w:tabs>
          <w:tab w:val="left" w:pos="1334"/>
        </w:tabs>
        <w:spacing w:line="298" w:lineRule="exact"/>
        <w:ind w:left="5" w:right="5" w:firstLine="720"/>
        <w:jc w:val="both"/>
        <w:sectPr w:rsidR="00AB64B6">
          <w:pgSz w:w="11909" w:h="16834"/>
          <w:pgMar w:top="1231" w:right="795" w:bottom="360" w:left="1706" w:header="720" w:footer="720" w:gutter="0"/>
          <w:cols w:space="60"/>
          <w:noEndnote/>
        </w:sectPr>
      </w:pPr>
    </w:p>
    <w:p w:rsidR="00AB64B6" w:rsidRDefault="00EA0315">
      <w:pPr>
        <w:shd w:val="clear" w:color="auto" w:fill="FFFFFF"/>
        <w:spacing w:line="298" w:lineRule="exact"/>
        <w:ind w:left="5" w:firstLine="715"/>
        <w:jc w:val="both"/>
      </w:pPr>
      <w:r>
        <w:rPr>
          <w:rFonts w:eastAsia="Times New Roman"/>
          <w:sz w:val="26"/>
          <w:szCs w:val="26"/>
        </w:rPr>
        <w:lastRenderedPageBreak/>
        <w:t xml:space="preserve">Доходы, полученные от приносящей доход деятельности Институтом, учитываются на балансе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и расходуются Институтом на основании сметы.</w:t>
      </w:r>
    </w:p>
    <w:p w:rsidR="00AB64B6" w:rsidRDefault="00EA0315">
      <w:pPr>
        <w:shd w:val="clear" w:color="auto" w:fill="FFFFFF"/>
        <w:spacing w:before="10" w:line="298" w:lineRule="exact"/>
        <w:ind w:left="5" w:right="5" w:firstLine="720"/>
        <w:jc w:val="both"/>
      </w:pPr>
      <w:r>
        <w:rPr>
          <w:sz w:val="26"/>
          <w:szCs w:val="26"/>
        </w:rPr>
        <w:t xml:space="preserve">5.7. </w:t>
      </w:r>
      <w:r>
        <w:rPr>
          <w:rFonts w:eastAsia="Times New Roman"/>
          <w:sz w:val="26"/>
          <w:szCs w:val="26"/>
        </w:rPr>
        <w:t xml:space="preserve">Контроль за деятельностью Института и использованием имущества осуществляется в соответствии с Уставом и нормативными актами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p w:rsidR="00AB64B6" w:rsidRDefault="00EA0315">
      <w:pPr>
        <w:shd w:val="clear" w:color="auto" w:fill="FFFFFF"/>
        <w:spacing w:before="307" w:line="298" w:lineRule="exact"/>
        <w:ind w:left="3158"/>
      </w:pPr>
      <w:r>
        <w:rPr>
          <w:b/>
          <w:bCs/>
          <w:sz w:val="26"/>
          <w:szCs w:val="26"/>
        </w:rPr>
        <w:t xml:space="preserve">6.  </w:t>
      </w:r>
      <w:r>
        <w:rPr>
          <w:rFonts w:eastAsia="Times New Roman"/>
          <w:b/>
          <w:bCs/>
          <w:sz w:val="26"/>
          <w:szCs w:val="26"/>
        </w:rPr>
        <w:t>Заключительные положения</w:t>
      </w:r>
    </w:p>
    <w:p w:rsidR="00AB64B6" w:rsidRDefault="00EA0315" w:rsidP="00EA0315">
      <w:pPr>
        <w:numPr>
          <w:ilvl w:val="0"/>
          <w:numId w:val="8"/>
        </w:numPr>
        <w:shd w:val="clear" w:color="auto" w:fill="FFFFFF"/>
        <w:tabs>
          <w:tab w:val="left" w:pos="1166"/>
        </w:tabs>
        <w:spacing w:line="298" w:lineRule="exact"/>
        <w:ind w:right="19" w:firstLine="710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Реорганизация или ликвидация Института производится в соответствии с </w:t>
      </w:r>
      <w:r>
        <w:rPr>
          <w:rFonts w:eastAsia="Times New Roman"/>
          <w:sz w:val="26"/>
          <w:szCs w:val="26"/>
        </w:rPr>
        <w:t xml:space="preserve">Уставом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</w:t>
      </w:r>
    </w:p>
    <w:p w:rsidR="00AB64B6" w:rsidRDefault="00EA0315" w:rsidP="00EA0315">
      <w:pPr>
        <w:numPr>
          <w:ilvl w:val="0"/>
          <w:numId w:val="8"/>
        </w:numPr>
        <w:shd w:val="clear" w:color="auto" w:fill="FFFFFF"/>
        <w:tabs>
          <w:tab w:val="left" w:pos="1166"/>
        </w:tabs>
        <w:spacing w:before="5" w:line="298" w:lineRule="exact"/>
        <w:ind w:right="19" w:firstLine="710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При ликвидации и реорганизации Института, увольняемым работникам гарантируется соблюдение прав и интересов в соответствии с Трудовым кодексом Российской Федерации.</w:t>
      </w:r>
    </w:p>
    <w:p w:rsidR="00EA0315" w:rsidRDefault="00EA0315" w:rsidP="00EA0315">
      <w:pPr>
        <w:numPr>
          <w:ilvl w:val="0"/>
          <w:numId w:val="8"/>
        </w:numPr>
        <w:shd w:val="clear" w:color="auto" w:fill="FFFFFF"/>
        <w:tabs>
          <w:tab w:val="left" w:pos="1166"/>
        </w:tabs>
        <w:spacing w:before="5" w:line="298" w:lineRule="exact"/>
        <w:ind w:right="19" w:firstLine="710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ликвидации Института документы передаются на хранение в архив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РАН.</w:t>
      </w:r>
    </w:p>
    <w:sectPr w:rsidR="00EA0315" w:rsidSect="00AB64B6">
      <w:pgSz w:w="11909" w:h="16834"/>
      <w:pgMar w:top="1440" w:right="781" w:bottom="720" w:left="17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4219FA"/>
    <w:lvl w:ilvl="0">
      <w:numFmt w:val="bullet"/>
      <w:lvlText w:val="*"/>
      <w:lvlJc w:val="left"/>
    </w:lvl>
  </w:abstractNum>
  <w:abstractNum w:abstractNumId="1">
    <w:nsid w:val="0C793CDA"/>
    <w:multiLevelType w:val="singleLevel"/>
    <w:tmpl w:val="6802A9A4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C4F4184"/>
    <w:multiLevelType w:val="singleLevel"/>
    <w:tmpl w:val="5B16BB3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69773E21"/>
    <w:multiLevelType w:val="singleLevel"/>
    <w:tmpl w:val="92729430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6A5A3D8A"/>
    <w:multiLevelType w:val="singleLevel"/>
    <w:tmpl w:val="271A528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7A7943CC"/>
    <w:multiLevelType w:val="singleLevel"/>
    <w:tmpl w:val="692AC994"/>
    <w:lvl w:ilvl="0">
      <w:start w:val="4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A0315"/>
    <w:rsid w:val="00031D93"/>
    <w:rsid w:val="002570D8"/>
    <w:rsid w:val="002E1D26"/>
    <w:rsid w:val="00441AE3"/>
    <w:rsid w:val="005F22A3"/>
    <w:rsid w:val="005F6AA2"/>
    <w:rsid w:val="00656A6C"/>
    <w:rsid w:val="00AB64B6"/>
    <w:rsid w:val="00EA0315"/>
    <w:rsid w:val="00F07382"/>
    <w:rsid w:val="00F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Скворцова Зара Владимировна</cp:lastModifiedBy>
  <cp:revision>10</cp:revision>
  <dcterms:created xsi:type="dcterms:W3CDTF">2020-11-30T13:51:00Z</dcterms:created>
  <dcterms:modified xsi:type="dcterms:W3CDTF">2020-11-30T15:47:00Z</dcterms:modified>
</cp:coreProperties>
</file>